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401A" w14:textId="77777777" w:rsidR="00662C2B" w:rsidRPr="00215AC9" w:rsidRDefault="00662C2B" w:rsidP="00662C2B">
      <w:pPr>
        <w:jc w:val="center"/>
        <w:rPr>
          <w:b/>
          <w:lang w:val="sr-Latn-RS"/>
        </w:rPr>
      </w:pPr>
      <w:bookmarkStart w:id="0" w:name="_Hlk532048039"/>
    </w:p>
    <w:p w14:paraId="6C86D846" w14:textId="77777777" w:rsidR="00BD746B" w:rsidRDefault="00BD746B" w:rsidP="00363013">
      <w:pPr>
        <w:jc w:val="center"/>
        <w:rPr>
          <w:b/>
          <w:lang w:val="sr-Cyrl-CS"/>
        </w:rPr>
      </w:pPr>
      <w:bookmarkStart w:id="1" w:name="_Hlk532048074"/>
    </w:p>
    <w:p w14:paraId="0C23F423" w14:textId="77777777" w:rsidR="00BD746B" w:rsidRDefault="00BD746B" w:rsidP="00363013">
      <w:pPr>
        <w:jc w:val="center"/>
        <w:rPr>
          <w:b/>
          <w:lang w:val="sr-Cyrl-CS"/>
        </w:rPr>
      </w:pPr>
    </w:p>
    <w:p w14:paraId="5A599C2F" w14:textId="77777777" w:rsidR="00BD746B" w:rsidRDefault="00BD746B" w:rsidP="00363013">
      <w:pPr>
        <w:jc w:val="center"/>
        <w:rPr>
          <w:b/>
          <w:lang w:val="sr-Cyrl-CS"/>
        </w:rPr>
      </w:pPr>
    </w:p>
    <w:p w14:paraId="3AC99D21" w14:textId="77777777" w:rsidR="00BD746B" w:rsidRDefault="00BD746B" w:rsidP="00363013">
      <w:pPr>
        <w:jc w:val="center"/>
        <w:rPr>
          <w:b/>
          <w:lang w:val="sr-Cyrl-CS"/>
        </w:rPr>
      </w:pPr>
    </w:p>
    <w:p w14:paraId="639DBD99" w14:textId="77777777" w:rsidR="00BD746B" w:rsidRDefault="00BD746B" w:rsidP="00363013">
      <w:pPr>
        <w:jc w:val="center"/>
        <w:rPr>
          <w:b/>
          <w:lang w:val="sr-Cyrl-CS"/>
        </w:rPr>
      </w:pPr>
    </w:p>
    <w:p w14:paraId="357F82C8" w14:textId="77777777" w:rsidR="00BD746B" w:rsidRDefault="00BD746B" w:rsidP="00363013">
      <w:pPr>
        <w:jc w:val="center"/>
        <w:rPr>
          <w:b/>
          <w:lang w:val="sr-Cyrl-CS"/>
        </w:rPr>
      </w:pPr>
    </w:p>
    <w:p w14:paraId="77C8F138" w14:textId="77777777" w:rsidR="00BD746B" w:rsidRDefault="00BD746B" w:rsidP="00363013">
      <w:pPr>
        <w:jc w:val="center"/>
        <w:rPr>
          <w:b/>
          <w:lang w:val="sr-Cyrl-CS"/>
        </w:rPr>
      </w:pPr>
    </w:p>
    <w:p w14:paraId="72DAE4E1" w14:textId="77777777" w:rsidR="00BD746B" w:rsidRDefault="00BD746B" w:rsidP="00363013">
      <w:pPr>
        <w:jc w:val="center"/>
        <w:rPr>
          <w:b/>
          <w:lang w:val="sr-Cyrl-CS"/>
        </w:rPr>
      </w:pPr>
    </w:p>
    <w:p w14:paraId="528B8F89" w14:textId="77777777" w:rsidR="00BD746B" w:rsidRDefault="00BD746B" w:rsidP="00363013">
      <w:pPr>
        <w:jc w:val="center"/>
        <w:rPr>
          <w:b/>
          <w:lang w:val="sr-Cyrl-CS"/>
        </w:rPr>
      </w:pPr>
    </w:p>
    <w:p w14:paraId="4F0E6817" w14:textId="77777777" w:rsidR="00BD746B" w:rsidRDefault="00BD746B" w:rsidP="00363013">
      <w:pPr>
        <w:jc w:val="center"/>
        <w:rPr>
          <w:b/>
          <w:lang w:val="sr-Cyrl-CS"/>
        </w:rPr>
      </w:pPr>
    </w:p>
    <w:p w14:paraId="76BC14B7" w14:textId="77777777" w:rsidR="00BD746B" w:rsidRDefault="00BD746B" w:rsidP="00363013">
      <w:pPr>
        <w:jc w:val="center"/>
        <w:rPr>
          <w:b/>
          <w:lang w:val="sr-Cyrl-CS"/>
        </w:rPr>
      </w:pPr>
    </w:p>
    <w:p w14:paraId="2873B2EF" w14:textId="77777777" w:rsidR="00BD746B" w:rsidRDefault="00BD746B" w:rsidP="00363013">
      <w:pPr>
        <w:jc w:val="center"/>
        <w:rPr>
          <w:b/>
          <w:lang w:val="sr-Cyrl-CS"/>
        </w:rPr>
      </w:pPr>
    </w:p>
    <w:p w14:paraId="79A43770" w14:textId="77777777" w:rsidR="00BD746B" w:rsidRDefault="00BD746B" w:rsidP="00363013">
      <w:pPr>
        <w:jc w:val="center"/>
        <w:rPr>
          <w:b/>
          <w:lang w:val="sr-Cyrl-CS"/>
        </w:rPr>
      </w:pPr>
    </w:p>
    <w:p w14:paraId="2BEFC1DE" w14:textId="77777777" w:rsidR="00BD746B" w:rsidRDefault="00BD746B" w:rsidP="00363013">
      <w:pPr>
        <w:jc w:val="center"/>
        <w:rPr>
          <w:b/>
          <w:lang w:val="sr-Cyrl-CS"/>
        </w:rPr>
      </w:pPr>
    </w:p>
    <w:p w14:paraId="27ED36FE" w14:textId="77777777" w:rsidR="00BD746B" w:rsidRDefault="00BD746B" w:rsidP="00363013">
      <w:pPr>
        <w:jc w:val="center"/>
        <w:rPr>
          <w:b/>
          <w:lang w:val="sr-Cyrl-CS"/>
        </w:rPr>
      </w:pPr>
    </w:p>
    <w:p w14:paraId="1CC59CCA" w14:textId="02237E5A" w:rsidR="008C7B36" w:rsidRPr="00BD746B" w:rsidRDefault="00D62CA5" w:rsidP="00363013">
      <w:pPr>
        <w:jc w:val="center"/>
        <w:rPr>
          <w:b/>
          <w:sz w:val="36"/>
          <w:szCs w:val="36"/>
          <w:lang w:val="sr-Cyrl-CS"/>
        </w:rPr>
      </w:pPr>
      <w:r w:rsidRPr="00BD746B">
        <w:rPr>
          <w:b/>
          <w:sz w:val="36"/>
          <w:szCs w:val="36"/>
          <w:lang w:val="sr-Cyrl-CS"/>
        </w:rPr>
        <w:t>ОШ „</w:t>
      </w:r>
      <w:r w:rsidR="003D4CA3" w:rsidRPr="00BD746B">
        <w:rPr>
          <w:b/>
          <w:sz w:val="36"/>
          <w:szCs w:val="36"/>
          <w:lang w:val="sr-Cyrl-CS"/>
        </w:rPr>
        <w:t>ГЕОРГИ ДИМИТРОВ</w:t>
      </w:r>
      <w:r w:rsidRPr="00BD746B">
        <w:rPr>
          <w:b/>
          <w:sz w:val="36"/>
          <w:szCs w:val="36"/>
          <w:lang w:val="sr-Cyrl-CS"/>
        </w:rPr>
        <w:t>“</w:t>
      </w:r>
    </w:p>
    <w:p w14:paraId="3AA07334" w14:textId="449D1199" w:rsidR="00D62CA5" w:rsidRPr="00BD746B" w:rsidRDefault="003D4CA3" w:rsidP="00363013">
      <w:pPr>
        <w:jc w:val="center"/>
        <w:rPr>
          <w:b/>
          <w:sz w:val="36"/>
          <w:szCs w:val="36"/>
          <w:lang w:val="sr-Cyrl-CS"/>
        </w:rPr>
      </w:pPr>
      <w:r w:rsidRPr="00BD746B">
        <w:rPr>
          <w:b/>
          <w:sz w:val="36"/>
          <w:szCs w:val="36"/>
          <w:lang w:val="sr-Cyrl-CS"/>
        </w:rPr>
        <w:t>БОСИЛЕГРАД</w:t>
      </w:r>
    </w:p>
    <w:bookmarkEnd w:id="1"/>
    <w:p w14:paraId="733AB0BE" w14:textId="77777777" w:rsidR="00ED6680" w:rsidRPr="00BD746B" w:rsidRDefault="00ED6680" w:rsidP="00182D1B">
      <w:pPr>
        <w:jc w:val="center"/>
        <w:rPr>
          <w:b/>
          <w:sz w:val="36"/>
          <w:szCs w:val="36"/>
        </w:rPr>
      </w:pPr>
    </w:p>
    <w:p w14:paraId="2D9B634F" w14:textId="77777777" w:rsidR="00ED6680" w:rsidRPr="00BD746B" w:rsidRDefault="00ED6680" w:rsidP="00182D1B">
      <w:pPr>
        <w:jc w:val="center"/>
        <w:rPr>
          <w:b/>
          <w:sz w:val="36"/>
          <w:szCs w:val="36"/>
        </w:rPr>
      </w:pPr>
    </w:p>
    <w:p w14:paraId="3D3D91F6" w14:textId="77777777" w:rsidR="00ED6680" w:rsidRPr="00BD746B" w:rsidRDefault="00ED6680" w:rsidP="00182D1B">
      <w:pPr>
        <w:jc w:val="center"/>
        <w:rPr>
          <w:b/>
          <w:sz w:val="36"/>
          <w:szCs w:val="36"/>
        </w:rPr>
      </w:pPr>
    </w:p>
    <w:p w14:paraId="7E15500C" w14:textId="77777777" w:rsidR="00EF26B1" w:rsidRPr="00BD746B" w:rsidRDefault="00EF26B1" w:rsidP="00182D1B">
      <w:pPr>
        <w:jc w:val="center"/>
        <w:rPr>
          <w:b/>
          <w:sz w:val="36"/>
          <w:szCs w:val="36"/>
        </w:rPr>
      </w:pPr>
    </w:p>
    <w:p w14:paraId="12ACD9B8" w14:textId="77777777" w:rsidR="00ED6680" w:rsidRPr="00BD746B" w:rsidRDefault="00ED6680" w:rsidP="00182D1B">
      <w:pPr>
        <w:jc w:val="center"/>
        <w:rPr>
          <w:b/>
          <w:sz w:val="36"/>
          <w:szCs w:val="36"/>
        </w:rPr>
      </w:pPr>
    </w:p>
    <w:p w14:paraId="0C2916FA" w14:textId="77777777" w:rsidR="000F583A" w:rsidRPr="00BD746B" w:rsidRDefault="000F583A" w:rsidP="00182D1B">
      <w:pPr>
        <w:jc w:val="center"/>
        <w:rPr>
          <w:b/>
          <w:sz w:val="36"/>
          <w:szCs w:val="36"/>
        </w:rPr>
      </w:pPr>
    </w:p>
    <w:p w14:paraId="1F6331F7" w14:textId="57E57A7D" w:rsidR="00182D1B" w:rsidRPr="00BD746B" w:rsidRDefault="00D62CA5" w:rsidP="002936B2">
      <w:pPr>
        <w:jc w:val="center"/>
        <w:rPr>
          <w:b/>
          <w:sz w:val="36"/>
          <w:szCs w:val="36"/>
        </w:rPr>
      </w:pPr>
      <w:r w:rsidRPr="00BD746B">
        <w:rPr>
          <w:b/>
          <w:sz w:val="36"/>
          <w:szCs w:val="36"/>
        </w:rPr>
        <w:t>ПРАВИЛНИК</w:t>
      </w:r>
      <w:r w:rsidR="00182D1B" w:rsidRPr="00BD746B">
        <w:rPr>
          <w:b/>
          <w:sz w:val="36"/>
          <w:szCs w:val="36"/>
        </w:rPr>
        <w:t xml:space="preserve"> </w:t>
      </w:r>
      <w:r w:rsidRPr="00BD746B">
        <w:rPr>
          <w:b/>
          <w:sz w:val="36"/>
          <w:szCs w:val="36"/>
        </w:rPr>
        <w:t>О</w:t>
      </w:r>
      <w:r w:rsidR="002936B2" w:rsidRPr="00BD746B">
        <w:rPr>
          <w:b/>
          <w:sz w:val="36"/>
          <w:szCs w:val="36"/>
        </w:rPr>
        <w:t xml:space="preserve"> </w:t>
      </w:r>
      <w:r w:rsidRPr="00BD746B">
        <w:rPr>
          <w:b/>
          <w:sz w:val="36"/>
          <w:szCs w:val="36"/>
        </w:rPr>
        <w:t>ОРГАНИЗАЦИЈИ</w:t>
      </w:r>
      <w:r w:rsidR="002936B2" w:rsidRPr="00BD746B">
        <w:rPr>
          <w:b/>
          <w:sz w:val="36"/>
          <w:szCs w:val="36"/>
        </w:rPr>
        <w:t xml:space="preserve"> </w:t>
      </w:r>
      <w:r w:rsidRPr="00BD746B">
        <w:rPr>
          <w:b/>
          <w:sz w:val="36"/>
          <w:szCs w:val="36"/>
        </w:rPr>
        <w:t>ПРУЖАЊА</w:t>
      </w:r>
      <w:r w:rsidR="002936B2" w:rsidRPr="00BD746B">
        <w:rPr>
          <w:b/>
          <w:sz w:val="36"/>
          <w:szCs w:val="36"/>
        </w:rPr>
        <w:t xml:space="preserve"> </w:t>
      </w:r>
      <w:r w:rsidRPr="00BD746B">
        <w:rPr>
          <w:b/>
          <w:sz w:val="36"/>
          <w:szCs w:val="36"/>
        </w:rPr>
        <w:t>ПРВЕ</w:t>
      </w:r>
      <w:r w:rsidR="002936B2" w:rsidRPr="00BD746B">
        <w:rPr>
          <w:b/>
          <w:sz w:val="36"/>
          <w:szCs w:val="36"/>
        </w:rPr>
        <w:t xml:space="preserve"> </w:t>
      </w:r>
      <w:r w:rsidRPr="00BD746B">
        <w:rPr>
          <w:b/>
          <w:sz w:val="36"/>
          <w:szCs w:val="36"/>
        </w:rPr>
        <w:t>ПОМОЋИ</w:t>
      </w:r>
    </w:p>
    <w:p w14:paraId="3B808C99" w14:textId="77777777" w:rsidR="00182D1B" w:rsidRPr="00215AC9" w:rsidRDefault="00182D1B">
      <w:r w:rsidRPr="00215AC9">
        <w:br w:type="page"/>
      </w:r>
    </w:p>
    <w:p w14:paraId="6697816B" w14:textId="55B1B307" w:rsidR="0052178A" w:rsidRPr="00215AC9" w:rsidRDefault="00D62CA5" w:rsidP="0052178A">
      <w:pPr>
        <w:jc w:val="both"/>
        <w:rPr>
          <w:color w:val="000000"/>
          <w:shd w:val="clear" w:color="auto" w:fill="FFFFFF"/>
        </w:rPr>
      </w:pPr>
      <w:proofErr w:type="spellStart"/>
      <w:r w:rsidRPr="00215AC9">
        <w:lastRenderedPageBreak/>
        <w:t>На</w:t>
      </w:r>
      <w:proofErr w:type="spellEnd"/>
      <w:r w:rsidR="00182D1B" w:rsidRPr="00215AC9">
        <w:t xml:space="preserve"> </w:t>
      </w:r>
      <w:proofErr w:type="spellStart"/>
      <w:r w:rsidRPr="00215AC9">
        <w:t>основу</w:t>
      </w:r>
      <w:proofErr w:type="spellEnd"/>
      <w:r w:rsidR="00182D1B" w:rsidRPr="00215AC9">
        <w:t xml:space="preserve"> </w:t>
      </w:r>
      <w:bookmarkStart w:id="2" w:name="_Hlk514332331"/>
      <w:proofErr w:type="spellStart"/>
      <w:r w:rsidRPr="00215AC9">
        <w:t>Правилника</w:t>
      </w:r>
      <w:proofErr w:type="spellEnd"/>
      <w:r w:rsidR="002936B2" w:rsidRPr="00215AC9">
        <w:t xml:space="preserve"> </w:t>
      </w:r>
      <w:r w:rsidRPr="00215AC9">
        <w:t>о</w:t>
      </w:r>
      <w:r w:rsidR="002936B2" w:rsidRPr="00215AC9">
        <w:t xml:space="preserve"> </w:t>
      </w:r>
      <w:proofErr w:type="spellStart"/>
      <w:r w:rsidRPr="00215AC9">
        <w:t>начину</w:t>
      </w:r>
      <w:proofErr w:type="spellEnd"/>
      <w:r w:rsidR="002936B2" w:rsidRPr="00215AC9">
        <w:t xml:space="preserve"> </w:t>
      </w:r>
      <w:proofErr w:type="spellStart"/>
      <w:r w:rsidRPr="00215AC9">
        <w:t>пружања</w:t>
      </w:r>
      <w:proofErr w:type="spellEnd"/>
      <w:r w:rsidR="002936B2" w:rsidRPr="00215AC9">
        <w:t xml:space="preserve"> </w:t>
      </w:r>
      <w:proofErr w:type="spellStart"/>
      <w:r w:rsidRPr="00215AC9">
        <w:t>прве</w:t>
      </w:r>
      <w:proofErr w:type="spellEnd"/>
      <w:r w:rsidR="002936B2" w:rsidRPr="00215AC9">
        <w:t xml:space="preserve"> </w:t>
      </w:r>
      <w:proofErr w:type="spellStart"/>
      <w:r w:rsidRPr="00215AC9">
        <w:t>помоћи</w:t>
      </w:r>
      <w:proofErr w:type="spellEnd"/>
      <w:r w:rsidR="002936B2" w:rsidRPr="00215AC9">
        <w:t xml:space="preserve">, </w:t>
      </w:r>
      <w:proofErr w:type="spellStart"/>
      <w:r w:rsidRPr="00215AC9">
        <w:t>врсти</w:t>
      </w:r>
      <w:proofErr w:type="spellEnd"/>
      <w:r w:rsidR="002936B2" w:rsidRPr="00215AC9">
        <w:t xml:space="preserve"> </w:t>
      </w:r>
      <w:proofErr w:type="spellStart"/>
      <w:r w:rsidRPr="00215AC9">
        <w:t>средстава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опреме</w:t>
      </w:r>
      <w:proofErr w:type="spellEnd"/>
      <w:r w:rsidR="002936B2" w:rsidRPr="00215AC9">
        <w:t xml:space="preserve"> </w:t>
      </w:r>
      <w:proofErr w:type="spellStart"/>
      <w:r w:rsidRPr="00215AC9">
        <w:t>који</w:t>
      </w:r>
      <w:proofErr w:type="spellEnd"/>
      <w:r w:rsidR="002936B2" w:rsidRPr="00215AC9">
        <w:t xml:space="preserve"> </w:t>
      </w:r>
      <w:proofErr w:type="spellStart"/>
      <w:r w:rsidRPr="00215AC9">
        <w:t>морају</w:t>
      </w:r>
      <w:proofErr w:type="spellEnd"/>
      <w:r w:rsidR="002936B2" w:rsidRPr="00215AC9">
        <w:t xml:space="preserve"> </w:t>
      </w:r>
      <w:proofErr w:type="spellStart"/>
      <w:r w:rsidRPr="00215AC9">
        <w:t>бити</w:t>
      </w:r>
      <w:proofErr w:type="spellEnd"/>
      <w:r w:rsidR="002936B2" w:rsidRPr="00215AC9">
        <w:t xml:space="preserve"> </w:t>
      </w:r>
      <w:proofErr w:type="spellStart"/>
      <w:r w:rsidRPr="00215AC9">
        <w:t>обезбеђени</w:t>
      </w:r>
      <w:proofErr w:type="spellEnd"/>
      <w:r w:rsidR="002936B2" w:rsidRPr="00215AC9">
        <w:t xml:space="preserve"> </w:t>
      </w:r>
      <w:proofErr w:type="spellStart"/>
      <w:r w:rsidRPr="00215AC9">
        <w:t>на</w:t>
      </w:r>
      <w:proofErr w:type="spellEnd"/>
      <w:r w:rsidR="002936B2" w:rsidRPr="00215AC9">
        <w:t xml:space="preserve"> </w:t>
      </w:r>
      <w:proofErr w:type="spellStart"/>
      <w:r w:rsidRPr="00215AC9">
        <w:t>радном</w:t>
      </w:r>
      <w:proofErr w:type="spellEnd"/>
      <w:r w:rsidR="002936B2" w:rsidRPr="00215AC9">
        <w:t xml:space="preserve"> </w:t>
      </w:r>
      <w:proofErr w:type="spellStart"/>
      <w:r w:rsidRPr="00215AC9">
        <w:t>месту</w:t>
      </w:r>
      <w:proofErr w:type="spellEnd"/>
      <w:r w:rsidR="002936B2" w:rsidRPr="00215AC9">
        <w:t xml:space="preserve">, </w:t>
      </w:r>
      <w:proofErr w:type="spellStart"/>
      <w:r w:rsidRPr="00215AC9">
        <w:t>начину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роковима</w:t>
      </w:r>
      <w:proofErr w:type="spellEnd"/>
      <w:r w:rsidR="002936B2" w:rsidRPr="00215AC9">
        <w:t xml:space="preserve"> </w:t>
      </w:r>
      <w:proofErr w:type="spellStart"/>
      <w:r w:rsidRPr="00215AC9">
        <w:t>оспособљавања</w:t>
      </w:r>
      <w:proofErr w:type="spellEnd"/>
      <w:r w:rsidR="002936B2" w:rsidRPr="00215AC9">
        <w:t xml:space="preserve"> </w:t>
      </w:r>
      <w:proofErr w:type="spellStart"/>
      <w:r w:rsidRPr="00215AC9">
        <w:t>запослених</w:t>
      </w:r>
      <w:proofErr w:type="spellEnd"/>
      <w:r w:rsidR="002936B2" w:rsidRPr="00215AC9">
        <w:t xml:space="preserve"> </w:t>
      </w:r>
      <w:proofErr w:type="spellStart"/>
      <w:r w:rsidRPr="00215AC9">
        <w:t>за</w:t>
      </w:r>
      <w:proofErr w:type="spellEnd"/>
      <w:r w:rsidR="002936B2" w:rsidRPr="00215AC9">
        <w:t xml:space="preserve"> </w:t>
      </w:r>
      <w:proofErr w:type="spellStart"/>
      <w:r w:rsidRPr="00215AC9">
        <w:t>пружање</w:t>
      </w:r>
      <w:proofErr w:type="spellEnd"/>
      <w:r w:rsidR="002936B2" w:rsidRPr="00215AC9">
        <w:t xml:space="preserve"> </w:t>
      </w:r>
      <w:proofErr w:type="spellStart"/>
      <w:r w:rsidRPr="00215AC9">
        <w:t>прве</w:t>
      </w:r>
      <w:proofErr w:type="spellEnd"/>
      <w:r w:rsidR="002936B2" w:rsidRPr="00215AC9">
        <w:t xml:space="preserve"> </w:t>
      </w:r>
      <w:proofErr w:type="spellStart"/>
      <w:r w:rsidRPr="00215AC9">
        <w:t>помоћи</w:t>
      </w:r>
      <w:proofErr w:type="spellEnd"/>
      <w:r w:rsidR="002936B2" w:rsidRPr="00215AC9">
        <w:t xml:space="preserve"> ("</w:t>
      </w:r>
      <w:proofErr w:type="spellStart"/>
      <w:r w:rsidRPr="00215AC9">
        <w:t>Сл</w:t>
      </w:r>
      <w:proofErr w:type="spellEnd"/>
      <w:r w:rsidR="002936B2" w:rsidRPr="00215AC9">
        <w:t xml:space="preserve">. </w:t>
      </w:r>
      <w:proofErr w:type="spellStart"/>
      <w:r w:rsidRPr="00215AC9">
        <w:t>гласник</w:t>
      </w:r>
      <w:proofErr w:type="spellEnd"/>
      <w:r w:rsidR="002936B2" w:rsidRPr="00215AC9">
        <w:t xml:space="preserve"> </w:t>
      </w:r>
      <w:r w:rsidRPr="00215AC9">
        <w:t>РС</w:t>
      </w:r>
      <w:r w:rsidR="002936B2" w:rsidRPr="00215AC9">
        <w:t xml:space="preserve">", </w:t>
      </w:r>
      <w:proofErr w:type="spellStart"/>
      <w:r w:rsidRPr="00215AC9">
        <w:t>бр</w:t>
      </w:r>
      <w:proofErr w:type="spellEnd"/>
      <w:r w:rsidR="002936B2" w:rsidRPr="00215AC9">
        <w:t>. 109/2016)</w:t>
      </w:r>
      <w:bookmarkEnd w:id="2"/>
      <w:r w:rsidR="008C7B36" w:rsidRPr="00215AC9">
        <w:rPr>
          <w:lang w:val="sr-Cyrl-RS"/>
        </w:rPr>
        <w:t xml:space="preserve"> </w:t>
      </w:r>
      <w:proofErr w:type="spellStart"/>
      <w:r w:rsidR="0052178A" w:rsidRPr="00215AC9">
        <w:t>члана</w:t>
      </w:r>
      <w:proofErr w:type="spellEnd"/>
      <w:r w:rsidR="0052178A" w:rsidRPr="00215AC9">
        <w:t xml:space="preserve"> 119. </w:t>
      </w:r>
      <w:proofErr w:type="spellStart"/>
      <w:proofErr w:type="gramStart"/>
      <w:r w:rsidR="0052178A" w:rsidRPr="00215AC9">
        <w:t>став</w:t>
      </w:r>
      <w:proofErr w:type="spellEnd"/>
      <w:proofErr w:type="gramEnd"/>
      <w:r w:rsidR="0052178A" w:rsidRPr="00215AC9">
        <w:t xml:space="preserve"> 1. </w:t>
      </w:r>
      <w:proofErr w:type="spellStart"/>
      <w:proofErr w:type="gramStart"/>
      <w:r w:rsidR="0052178A" w:rsidRPr="00215AC9">
        <w:t>тачка</w:t>
      </w:r>
      <w:proofErr w:type="spellEnd"/>
      <w:proofErr w:type="gramEnd"/>
      <w:r w:rsidR="0052178A" w:rsidRPr="00215AC9">
        <w:t xml:space="preserve"> 1</w:t>
      </w:r>
      <w:r w:rsidR="0052178A" w:rsidRPr="00215AC9">
        <w:rPr>
          <w:lang w:val="sr-Cyrl-RS"/>
        </w:rPr>
        <w:t>)</w:t>
      </w:r>
      <w:r w:rsidR="0052178A" w:rsidRPr="00215AC9">
        <w:t xml:space="preserve"> </w:t>
      </w:r>
      <w:proofErr w:type="spellStart"/>
      <w:r w:rsidR="0052178A" w:rsidRPr="00215AC9">
        <w:t>Закона</w:t>
      </w:r>
      <w:proofErr w:type="spellEnd"/>
      <w:r w:rsidR="0052178A" w:rsidRPr="00215AC9">
        <w:t xml:space="preserve"> о </w:t>
      </w:r>
      <w:proofErr w:type="spellStart"/>
      <w:r w:rsidR="0052178A" w:rsidRPr="00215AC9">
        <w:t>основама</w:t>
      </w:r>
      <w:proofErr w:type="spellEnd"/>
      <w:r w:rsidR="0052178A" w:rsidRPr="00215AC9">
        <w:t xml:space="preserve"> </w:t>
      </w:r>
      <w:proofErr w:type="spellStart"/>
      <w:r w:rsidR="0052178A" w:rsidRPr="00215AC9">
        <w:t>система</w:t>
      </w:r>
      <w:proofErr w:type="spellEnd"/>
      <w:r w:rsidR="0052178A" w:rsidRPr="00215AC9">
        <w:t xml:space="preserve"> </w:t>
      </w:r>
      <w:proofErr w:type="spellStart"/>
      <w:r w:rsidR="0052178A" w:rsidRPr="00215AC9">
        <w:t>образовања</w:t>
      </w:r>
      <w:proofErr w:type="spellEnd"/>
      <w:r w:rsidR="0052178A" w:rsidRPr="00215AC9">
        <w:t xml:space="preserve"> и </w:t>
      </w:r>
      <w:proofErr w:type="spellStart"/>
      <w:r w:rsidR="0052178A" w:rsidRPr="00215AC9">
        <w:t>васпитања</w:t>
      </w:r>
      <w:proofErr w:type="spellEnd"/>
      <w:r w:rsidR="0052178A" w:rsidRPr="00215AC9">
        <w:t xml:space="preserve"> ("</w:t>
      </w:r>
      <w:proofErr w:type="spellStart"/>
      <w:r w:rsidR="0052178A" w:rsidRPr="00215AC9">
        <w:t>Сл</w:t>
      </w:r>
      <w:proofErr w:type="spellEnd"/>
      <w:r w:rsidR="0052178A" w:rsidRPr="00215AC9">
        <w:t xml:space="preserve">. </w:t>
      </w:r>
      <w:proofErr w:type="spellStart"/>
      <w:r w:rsidR="0052178A" w:rsidRPr="00215AC9">
        <w:t>гласник</w:t>
      </w:r>
      <w:proofErr w:type="spellEnd"/>
      <w:r w:rsidR="0052178A" w:rsidRPr="00215AC9">
        <w:t xml:space="preserve"> РС", </w:t>
      </w:r>
      <w:proofErr w:type="spellStart"/>
      <w:r w:rsidR="0052178A" w:rsidRPr="00215AC9">
        <w:t>бр</w:t>
      </w:r>
      <w:proofErr w:type="spellEnd"/>
      <w:r w:rsidR="0052178A" w:rsidRPr="00215AC9">
        <w:t xml:space="preserve">. </w:t>
      </w:r>
      <w:r w:rsidR="0052178A" w:rsidRPr="00215AC9">
        <w:rPr>
          <w:color w:val="000000"/>
          <w:shd w:val="clear" w:color="auto" w:fill="FFFFFF"/>
        </w:rPr>
        <w:t> </w:t>
      </w:r>
      <w:hyperlink r:id="rId6" w:tooltip="Istorija propisa" w:history="1">
        <w:r w:rsidR="0052178A" w:rsidRPr="00215AC9">
          <w:rPr>
            <w:rStyle w:val="Hyperlink"/>
            <w:shd w:val="clear" w:color="auto" w:fill="FFFFFF"/>
          </w:rPr>
          <w:t>88/2017</w:t>
        </w:r>
      </w:hyperlink>
      <w:r w:rsidR="0052178A" w:rsidRPr="00215AC9">
        <w:rPr>
          <w:color w:val="000000"/>
          <w:shd w:val="clear" w:color="auto" w:fill="FFFFFF"/>
        </w:rPr>
        <w:t>, </w:t>
      </w:r>
      <w:hyperlink r:id="rId7" w:tooltip="Istorija propisa" w:history="1">
        <w:r w:rsidR="0052178A" w:rsidRPr="00215AC9">
          <w:rPr>
            <w:rStyle w:val="Hyperlink"/>
            <w:shd w:val="clear" w:color="auto" w:fill="FFFFFF"/>
          </w:rPr>
          <w:t>27/2018</w:t>
        </w:r>
      </w:hyperlink>
      <w:r w:rsidR="0052178A" w:rsidRPr="00215AC9">
        <w:rPr>
          <w:color w:val="000000"/>
          <w:shd w:val="clear" w:color="auto" w:fill="FFFFFF"/>
        </w:rPr>
        <w:t>-</w:t>
      </w:r>
      <w:r w:rsidR="0052178A" w:rsidRPr="00215AC9">
        <w:rPr>
          <w:color w:val="000000"/>
          <w:shd w:val="clear" w:color="auto" w:fill="FFFFFF"/>
          <w:lang w:val="sr-Cyrl-RS"/>
        </w:rPr>
        <w:t>др. закони</w:t>
      </w:r>
      <w:r w:rsidR="0052178A" w:rsidRPr="00215AC9">
        <w:rPr>
          <w:color w:val="000000"/>
          <w:shd w:val="clear" w:color="auto" w:fill="FFFFFF"/>
        </w:rPr>
        <w:t>, </w:t>
      </w:r>
      <w:hyperlink r:id="rId8" w:tooltip="Istorija propisa" w:history="1">
        <w:r w:rsidR="0052178A" w:rsidRPr="00215AC9">
          <w:rPr>
            <w:rStyle w:val="Hyperlink"/>
            <w:shd w:val="clear" w:color="auto" w:fill="FFFFFF"/>
          </w:rPr>
          <w:t>10/2019</w:t>
        </w:r>
      </w:hyperlink>
      <w:r w:rsidR="0052178A" w:rsidRPr="00215AC9">
        <w:rPr>
          <w:color w:val="000000"/>
          <w:shd w:val="clear" w:color="auto" w:fill="FFFFFF"/>
        </w:rPr>
        <w:t>, </w:t>
      </w:r>
      <w:hyperlink r:id="rId9" w:tooltip="Istorija propisa" w:history="1">
        <w:r w:rsidR="0052178A" w:rsidRPr="00215AC9">
          <w:rPr>
            <w:rStyle w:val="Hyperlink"/>
            <w:shd w:val="clear" w:color="auto" w:fill="FFFFFF"/>
          </w:rPr>
          <w:t>6/2020</w:t>
        </w:r>
      </w:hyperlink>
      <w:r w:rsidR="00AF14EB" w:rsidRPr="00215AC9">
        <w:rPr>
          <w:color w:val="000000"/>
          <w:shd w:val="clear" w:color="auto" w:fill="FFFFFF"/>
        </w:rPr>
        <w:t>,</w:t>
      </w:r>
      <w:r w:rsidR="0052178A" w:rsidRPr="00215AC9">
        <w:rPr>
          <w:color w:val="000000"/>
          <w:shd w:val="clear" w:color="auto" w:fill="FFFFFF"/>
        </w:rPr>
        <w:t xml:space="preserve"> 129/2021</w:t>
      </w:r>
      <w:r w:rsidR="00AF14EB" w:rsidRPr="00215AC9">
        <w:rPr>
          <w:color w:val="000000"/>
          <w:shd w:val="clear" w:color="auto" w:fill="FFFFFF"/>
        </w:rPr>
        <w:t xml:space="preserve"> </w:t>
      </w:r>
      <w:r w:rsidR="00AF14EB" w:rsidRPr="00215AC9">
        <w:rPr>
          <w:color w:val="000000"/>
          <w:shd w:val="clear" w:color="auto" w:fill="FFFFFF"/>
          <w:lang w:val="sr-Cyrl-RS"/>
        </w:rPr>
        <w:t>и 92/2023</w:t>
      </w:r>
      <w:r w:rsidR="0052178A" w:rsidRPr="00215AC9">
        <w:t xml:space="preserve"> ) и </w:t>
      </w:r>
      <w:proofErr w:type="spellStart"/>
      <w:r w:rsidR="0052178A" w:rsidRPr="00215AC9">
        <w:t>члана</w:t>
      </w:r>
      <w:proofErr w:type="spellEnd"/>
      <w:r w:rsidR="0052178A" w:rsidRPr="00215AC9">
        <w:t xml:space="preserve"> </w:t>
      </w:r>
      <w:r w:rsidR="00AF14EB" w:rsidRPr="00215AC9">
        <w:rPr>
          <w:lang w:val="sr-Cyrl-RS"/>
        </w:rPr>
        <w:t>89.</w:t>
      </w:r>
      <w:r w:rsidR="0052178A" w:rsidRPr="00215AC9">
        <w:t xml:space="preserve"> </w:t>
      </w:r>
      <w:proofErr w:type="spellStart"/>
      <w:proofErr w:type="gramStart"/>
      <w:r w:rsidR="0052178A" w:rsidRPr="00215AC9">
        <w:t>став</w:t>
      </w:r>
      <w:proofErr w:type="spellEnd"/>
      <w:proofErr w:type="gramEnd"/>
      <w:r w:rsidR="0052178A" w:rsidRPr="00215AC9">
        <w:t xml:space="preserve"> 1. </w:t>
      </w:r>
      <w:proofErr w:type="spellStart"/>
      <w:proofErr w:type="gramStart"/>
      <w:r w:rsidR="0052178A" w:rsidRPr="00215AC9">
        <w:t>тачка</w:t>
      </w:r>
      <w:proofErr w:type="spellEnd"/>
      <w:proofErr w:type="gramEnd"/>
      <w:r w:rsidR="0052178A" w:rsidRPr="00215AC9">
        <w:t xml:space="preserve"> 1</w:t>
      </w:r>
      <w:r w:rsidR="0052178A" w:rsidRPr="00215AC9">
        <w:rPr>
          <w:lang w:val="sr-Cyrl-RS"/>
        </w:rPr>
        <w:t>)</w:t>
      </w:r>
      <w:r w:rsidR="0052178A" w:rsidRPr="00215AC9">
        <w:t xml:space="preserve"> </w:t>
      </w:r>
      <w:proofErr w:type="spellStart"/>
      <w:r w:rsidR="0052178A" w:rsidRPr="00215AC9">
        <w:t>Статута</w:t>
      </w:r>
      <w:proofErr w:type="spellEnd"/>
      <w:r w:rsidR="0052178A" w:rsidRPr="00215AC9">
        <w:t xml:space="preserve"> </w:t>
      </w:r>
      <w:proofErr w:type="spellStart"/>
      <w:r w:rsidR="0052178A" w:rsidRPr="00215AC9">
        <w:t>основне</w:t>
      </w:r>
      <w:proofErr w:type="spellEnd"/>
      <w:r w:rsidR="0052178A" w:rsidRPr="00215AC9">
        <w:t xml:space="preserve"> </w:t>
      </w:r>
      <w:proofErr w:type="spellStart"/>
      <w:r w:rsidR="0052178A" w:rsidRPr="00215AC9">
        <w:t>школе</w:t>
      </w:r>
      <w:proofErr w:type="spellEnd"/>
      <w:r w:rsidR="0052178A" w:rsidRPr="00215AC9">
        <w:t xml:space="preserve"> „</w:t>
      </w:r>
      <w:proofErr w:type="spellStart"/>
      <w:r w:rsidR="0052178A" w:rsidRPr="00215AC9">
        <w:t>Георги</w:t>
      </w:r>
      <w:proofErr w:type="spellEnd"/>
      <w:r w:rsidR="0052178A" w:rsidRPr="00215AC9">
        <w:t xml:space="preserve"> </w:t>
      </w:r>
      <w:proofErr w:type="spellStart"/>
      <w:r w:rsidR="0052178A" w:rsidRPr="00215AC9">
        <w:t>Димитров</w:t>
      </w:r>
      <w:proofErr w:type="spellEnd"/>
      <w:r w:rsidR="0052178A" w:rsidRPr="00215AC9">
        <w:t xml:space="preserve">“ у </w:t>
      </w:r>
      <w:proofErr w:type="spellStart"/>
      <w:r w:rsidR="0052178A" w:rsidRPr="00215AC9">
        <w:t>Босилеграду</w:t>
      </w:r>
      <w:proofErr w:type="spellEnd"/>
      <w:r w:rsidR="0052178A" w:rsidRPr="00215AC9">
        <w:t xml:space="preserve">,  </w:t>
      </w:r>
      <w:proofErr w:type="spellStart"/>
      <w:r w:rsidR="0052178A" w:rsidRPr="00215AC9">
        <w:t>бр</w:t>
      </w:r>
      <w:proofErr w:type="spellEnd"/>
      <w:r w:rsidR="0052178A" w:rsidRPr="00215AC9">
        <w:t xml:space="preserve">. </w:t>
      </w:r>
      <w:r w:rsidR="00AF14EB" w:rsidRPr="00215AC9">
        <w:rPr>
          <w:lang w:val="sr-Cyrl-RS"/>
        </w:rPr>
        <w:t>160-2/24</w:t>
      </w:r>
      <w:r w:rsidR="0052178A" w:rsidRPr="00215AC9">
        <w:t xml:space="preserve"> </w:t>
      </w:r>
      <w:r w:rsidR="0052178A" w:rsidRPr="00215AC9">
        <w:rPr>
          <w:lang w:val="sr-Cyrl-RS"/>
        </w:rPr>
        <w:t xml:space="preserve">од </w:t>
      </w:r>
      <w:r w:rsidR="00AF14EB" w:rsidRPr="00215AC9">
        <w:rPr>
          <w:lang w:val="sr-Cyrl-RS"/>
        </w:rPr>
        <w:t>18.4.2024</w:t>
      </w:r>
      <w:r w:rsidR="0052178A" w:rsidRPr="00215AC9">
        <w:t>.</w:t>
      </w:r>
      <w:proofErr w:type="spellStart"/>
      <w:r w:rsidR="0052178A" w:rsidRPr="00215AC9">
        <w:t>године</w:t>
      </w:r>
      <w:proofErr w:type="spellEnd"/>
      <w:r w:rsidR="0052178A" w:rsidRPr="00215AC9">
        <w:t xml:space="preserve">, </w:t>
      </w:r>
      <w:proofErr w:type="spellStart"/>
      <w:r w:rsidR="0052178A" w:rsidRPr="00215AC9">
        <w:t>Школски</w:t>
      </w:r>
      <w:proofErr w:type="spellEnd"/>
      <w:r w:rsidR="0052178A" w:rsidRPr="00215AC9">
        <w:t xml:space="preserve"> </w:t>
      </w:r>
      <w:proofErr w:type="spellStart"/>
      <w:r w:rsidR="0052178A" w:rsidRPr="00215AC9">
        <w:t>одбор</w:t>
      </w:r>
      <w:proofErr w:type="spellEnd"/>
      <w:r w:rsidR="0052178A" w:rsidRPr="00215AC9">
        <w:t xml:space="preserve"> </w:t>
      </w:r>
      <w:proofErr w:type="spellStart"/>
      <w:r w:rsidR="0052178A" w:rsidRPr="00215AC9">
        <w:t>основне</w:t>
      </w:r>
      <w:proofErr w:type="spellEnd"/>
      <w:r w:rsidR="0052178A" w:rsidRPr="00215AC9">
        <w:t xml:space="preserve"> </w:t>
      </w:r>
      <w:proofErr w:type="spellStart"/>
      <w:r w:rsidR="0052178A" w:rsidRPr="00215AC9">
        <w:t>школе</w:t>
      </w:r>
      <w:proofErr w:type="spellEnd"/>
      <w:r w:rsidR="0052178A" w:rsidRPr="00215AC9">
        <w:t xml:space="preserve"> „</w:t>
      </w:r>
      <w:proofErr w:type="spellStart"/>
      <w:r w:rsidR="0052178A" w:rsidRPr="00215AC9">
        <w:t>Георги</w:t>
      </w:r>
      <w:proofErr w:type="spellEnd"/>
      <w:r w:rsidR="0052178A" w:rsidRPr="00215AC9">
        <w:t xml:space="preserve"> </w:t>
      </w:r>
      <w:proofErr w:type="spellStart"/>
      <w:r w:rsidR="0052178A" w:rsidRPr="00215AC9">
        <w:t>Димитров</w:t>
      </w:r>
      <w:proofErr w:type="spellEnd"/>
      <w:r w:rsidR="0052178A" w:rsidRPr="00215AC9">
        <w:t xml:space="preserve">“ у </w:t>
      </w:r>
      <w:proofErr w:type="spellStart"/>
      <w:r w:rsidR="0052178A" w:rsidRPr="00215AC9">
        <w:t>Босилеграду</w:t>
      </w:r>
      <w:proofErr w:type="spellEnd"/>
      <w:r w:rsidR="0052178A" w:rsidRPr="00215AC9">
        <w:t xml:space="preserve"> </w:t>
      </w:r>
      <w:proofErr w:type="spellStart"/>
      <w:r w:rsidR="0052178A" w:rsidRPr="00215AC9">
        <w:t>је</w:t>
      </w:r>
      <w:proofErr w:type="spellEnd"/>
      <w:r w:rsidR="0052178A" w:rsidRPr="00215AC9">
        <w:t xml:space="preserve"> </w:t>
      </w:r>
      <w:proofErr w:type="spellStart"/>
      <w:r w:rsidR="0052178A" w:rsidRPr="00215AC9">
        <w:t>на</w:t>
      </w:r>
      <w:proofErr w:type="spellEnd"/>
      <w:r w:rsidR="0052178A" w:rsidRPr="00215AC9">
        <w:t xml:space="preserve"> </w:t>
      </w:r>
      <w:proofErr w:type="spellStart"/>
      <w:r w:rsidR="0052178A" w:rsidRPr="00215AC9">
        <w:t>седници</w:t>
      </w:r>
      <w:proofErr w:type="spellEnd"/>
      <w:r w:rsidR="0052178A" w:rsidRPr="00215AC9">
        <w:t xml:space="preserve"> </w:t>
      </w:r>
      <w:proofErr w:type="spellStart"/>
      <w:r w:rsidR="0052178A" w:rsidRPr="00215AC9">
        <w:t>одржаној</w:t>
      </w:r>
      <w:proofErr w:type="spellEnd"/>
      <w:r w:rsidR="0052178A" w:rsidRPr="00215AC9">
        <w:t xml:space="preserve"> </w:t>
      </w:r>
      <w:proofErr w:type="spellStart"/>
      <w:r w:rsidR="0052178A" w:rsidRPr="00215AC9">
        <w:t>дана</w:t>
      </w:r>
      <w:proofErr w:type="spellEnd"/>
      <w:r w:rsidR="0052178A" w:rsidRPr="00215AC9">
        <w:t xml:space="preserve"> </w:t>
      </w:r>
      <w:r w:rsidR="00AF14EB" w:rsidRPr="00215AC9">
        <w:rPr>
          <w:lang w:val="sr-Cyrl-RS"/>
        </w:rPr>
        <w:t>29.4.2024</w:t>
      </w:r>
      <w:r w:rsidR="0052178A" w:rsidRPr="00215AC9">
        <w:t>.</w:t>
      </w:r>
      <w:proofErr w:type="spellStart"/>
      <w:r w:rsidR="0052178A" w:rsidRPr="00215AC9">
        <w:t>године</w:t>
      </w:r>
      <w:proofErr w:type="spellEnd"/>
      <w:r w:rsidR="0052178A" w:rsidRPr="00215AC9">
        <w:t xml:space="preserve"> </w:t>
      </w:r>
      <w:proofErr w:type="spellStart"/>
      <w:r w:rsidR="0052178A" w:rsidRPr="00215AC9">
        <w:t>доноси</w:t>
      </w:r>
      <w:proofErr w:type="spellEnd"/>
      <w:r w:rsidR="0052178A" w:rsidRPr="00215AC9">
        <w:rPr>
          <w:lang w:val="sr-Cyrl-RS"/>
        </w:rPr>
        <w:t>:</w:t>
      </w:r>
    </w:p>
    <w:p w14:paraId="5AB0CF3D" w14:textId="78C632CB" w:rsidR="00F834AA" w:rsidRPr="00215AC9" w:rsidRDefault="00F834AA" w:rsidP="0052178A">
      <w:pPr>
        <w:jc w:val="both"/>
      </w:pPr>
    </w:p>
    <w:p w14:paraId="4C0B4F58" w14:textId="4F38D99A" w:rsidR="00F834AA" w:rsidRPr="00215AC9" w:rsidRDefault="00D62CA5" w:rsidP="00F834AA">
      <w:pPr>
        <w:jc w:val="center"/>
        <w:rPr>
          <w:b/>
        </w:rPr>
      </w:pPr>
      <w:r w:rsidRPr="00215AC9">
        <w:rPr>
          <w:b/>
        </w:rPr>
        <w:t>ПРАВИЛНИК</w:t>
      </w:r>
      <w:r w:rsidR="002936B2" w:rsidRPr="00215AC9">
        <w:rPr>
          <w:b/>
        </w:rPr>
        <w:t xml:space="preserve"> </w:t>
      </w:r>
      <w:r w:rsidRPr="00215AC9">
        <w:rPr>
          <w:b/>
        </w:rPr>
        <w:t>О</w:t>
      </w:r>
      <w:r w:rsidR="002936B2" w:rsidRPr="00215AC9">
        <w:rPr>
          <w:b/>
        </w:rPr>
        <w:t xml:space="preserve"> </w:t>
      </w:r>
      <w:r w:rsidRPr="00215AC9">
        <w:rPr>
          <w:b/>
        </w:rPr>
        <w:t>ОРГАНИЗАЦИЈИ</w:t>
      </w:r>
      <w:r w:rsidR="002936B2" w:rsidRPr="00215AC9">
        <w:rPr>
          <w:b/>
        </w:rPr>
        <w:t xml:space="preserve"> </w:t>
      </w:r>
      <w:r w:rsidRPr="00215AC9">
        <w:rPr>
          <w:b/>
        </w:rPr>
        <w:t>ПРУЖАЊА</w:t>
      </w:r>
      <w:r w:rsidR="002936B2" w:rsidRPr="00215AC9">
        <w:rPr>
          <w:b/>
        </w:rPr>
        <w:t xml:space="preserve"> </w:t>
      </w:r>
      <w:r w:rsidRPr="00215AC9">
        <w:rPr>
          <w:b/>
        </w:rPr>
        <w:t>ПРВЕ</w:t>
      </w:r>
      <w:r w:rsidR="002936B2" w:rsidRPr="00215AC9">
        <w:rPr>
          <w:b/>
        </w:rPr>
        <w:t xml:space="preserve"> </w:t>
      </w:r>
      <w:r w:rsidRPr="00215AC9">
        <w:rPr>
          <w:b/>
        </w:rPr>
        <w:t>ПОМОЋИ</w:t>
      </w:r>
    </w:p>
    <w:p w14:paraId="2B6812B9" w14:textId="77777777" w:rsidR="00ED6680" w:rsidRPr="00215AC9" w:rsidRDefault="00ED6680" w:rsidP="003D4CA3">
      <w:pPr>
        <w:rPr>
          <w:b/>
        </w:rPr>
      </w:pPr>
    </w:p>
    <w:p w14:paraId="52A30824" w14:textId="2B0542AE" w:rsidR="00F834AA" w:rsidRPr="00215AC9" w:rsidRDefault="00D62CA5" w:rsidP="00A178FC">
      <w:pPr>
        <w:jc w:val="both"/>
        <w:rPr>
          <w:lang w:val="sr-Cyrl-RS"/>
        </w:rPr>
      </w:pPr>
      <w:proofErr w:type="spellStart"/>
      <w:r w:rsidRPr="00215AC9">
        <w:t>Правилник</w:t>
      </w:r>
      <w:proofErr w:type="spellEnd"/>
      <w:r w:rsidR="002936B2" w:rsidRPr="00215AC9">
        <w:t xml:space="preserve"> </w:t>
      </w:r>
      <w:proofErr w:type="spellStart"/>
      <w:r w:rsidRPr="00215AC9">
        <w:t>се</w:t>
      </w:r>
      <w:proofErr w:type="spellEnd"/>
      <w:r w:rsidR="002936B2" w:rsidRPr="00215AC9">
        <w:t xml:space="preserve"> </w:t>
      </w:r>
      <w:proofErr w:type="spellStart"/>
      <w:r w:rsidRPr="00215AC9">
        <w:t>примењује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случајевима</w:t>
      </w:r>
      <w:proofErr w:type="spellEnd"/>
      <w:r w:rsidR="002936B2" w:rsidRPr="00215AC9">
        <w:t xml:space="preserve"> </w:t>
      </w:r>
      <w:proofErr w:type="spellStart"/>
      <w:r w:rsidRPr="00215AC9">
        <w:t>повреда</w:t>
      </w:r>
      <w:proofErr w:type="spellEnd"/>
      <w:r w:rsidR="002936B2" w:rsidRPr="00215AC9">
        <w:t xml:space="preserve"> </w:t>
      </w:r>
      <w:proofErr w:type="spellStart"/>
      <w:r w:rsidRPr="00215AC9">
        <w:t>насталих</w:t>
      </w:r>
      <w:proofErr w:type="spellEnd"/>
      <w:r w:rsidR="002936B2" w:rsidRPr="00215AC9">
        <w:t xml:space="preserve"> </w:t>
      </w:r>
      <w:r w:rsidRPr="00215AC9">
        <w:t>у</w:t>
      </w:r>
      <w:r w:rsidR="0013157E" w:rsidRPr="00215AC9">
        <w:t xml:space="preserve"> </w:t>
      </w:r>
      <w:bookmarkStart w:id="3" w:name="_Hlk108528584"/>
      <w:r w:rsidRPr="00215AC9">
        <w:rPr>
          <w:b/>
        </w:rPr>
        <w:t>ОШ „</w:t>
      </w:r>
      <w:r w:rsidR="003D4CA3" w:rsidRPr="00215AC9">
        <w:rPr>
          <w:b/>
          <w:lang w:val="sr-Cyrl-RS"/>
        </w:rPr>
        <w:t>ГЕОРГИ ДИМИТРОВ</w:t>
      </w:r>
      <w:proofErr w:type="gramStart"/>
      <w:r w:rsidRPr="00215AC9">
        <w:rPr>
          <w:b/>
        </w:rPr>
        <w:t xml:space="preserve">“ </w:t>
      </w:r>
      <w:r w:rsidR="003D4CA3" w:rsidRPr="00215AC9">
        <w:rPr>
          <w:b/>
          <w:lang w:val="sr-Cyrl-RS"/>
        </w:rPr>
        <w:t>БОСИЛЕГРАД</w:t>
      </w:r>
      <w:bookmarkEnd w:id="3"/>
      <w:proofErr w:type="gramEnd"/>
      <w:r w:rsidRPr="00215AC9">
        <w:rPr>
          <w:b/>
          <w:lang w:val="sr-Cyrl-RS"/>
        </w:rPr>
        <w:t>.</w:t>
      </w:r>
    </w:p>
    <w:p w14:paraId="537C2B1D" w14:textId="77777777" w:rsidR="00F834AA" w:rsidRPr="00215AC9" w:rsidRDefault="00F834AA" w:rsidP="00F834AA">
      <w:pPr>
        <w:jc w:val="both"/>
      </w:pPr>
    </w:p>
    <w:p w14:paraId="0A67BE38" w14:textId="5A36D1FD" w:rsidR="00E71456" w:rsidRPr="00215AC9" w:rsidRDefault="00D62CA5" w:rsidP="00E71456">
      <w:pPr>
        <w:spacing w:before="100" w:beforeAutospacing="1" w:after="100" w:afterAutospacing="1"/>
        <w:jc w:val="center"/>
        <w:rPr>
          <w:b/>
        </w:rPr>
      </w:pPr>
      <w:proofErr w:type="spellStart"/>
      <w:r w:rsidRPr="00215AC9">
        <w:rPr>
          <w:b/>
        </w:rPr>
        <w:t>Члан</w:t>
      </w:r>
      <w:proofErr w:type="spellEnd"/>
      <w:r w:rsidR="00E71456" w:rsidRPr="00215AC9">
        <w:rPr>
          <w:b/>
        </w:rPr>
        <w:t xml:space="preserve"> </w:t>
      </w:r>
      <w:r w:rsidR="002936B2" w:rsidRPr="00215AC9">
        <w:rPr>
          <w:b/>
        </w:rPr>
        <w:t>1</w:t>
      </w:r>
      <w:r w:rsidR="00E71456" w:rsidRPr="00215AC9">
        <w:rPr>
          <w:b/>
        </w:rPr>
        <w:t>.</w:t>
      </w:r>
    </w:p>
    <w:p w14:paraId="48F93353" w14:textId="2FBDC278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Послодавац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дужан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обезбеди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оспособи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одговарајући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број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обезбеди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средства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опрему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узимајући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обзир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процењене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ризике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технолошки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процес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организацију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природу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процеса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број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који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учествују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процесу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број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смена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број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локацијски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одвојених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јединица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учесталост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повреда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удаљеност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најближе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медицинске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.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мора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бити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организовано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начин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доступна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сваком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током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радног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времена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свим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сменама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свим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локацијама</w:t>
      </w:r>
      <w:r w:rsidR="00E71456" w:rsidRPr="00215AC9">
        <w:rPr>
          <w:lang w:val="sr-Latn-CS"/>
        </w:rPr>
        <w:t>.</w:t>
      </w:r>
    </w:p>
    <w:p w14:paraId="732A4D97" w14:textId="38EF8827" w:rsidR="002936B2" w:rsidRPr="00215AC9" w:rsidRDefault="002936B2" w:rsidP="00E71456">
      <w:pPr>
        <w:jc w:val="both"/>
        <w:rPr>
          <w:lang w:val="sr-Latn-CS"/>
        </w:rPr>
      </w:pPr>
    </w:p>
    <w:p w14:paraId="7050B1FD" w14:textId="4404D3C6" w:rsidR="002936B2" w:rsidRPr="00215AC9" w:rsidRDefault="00D62CA5" w:rsidP="00CF76CD">
      <w:pPr>
        <w:spacing w:after="100" w:afterAutospacing="1"/>
        <w:jc w:val="center"/>
        <w:rPr>
          <w:b/>
        </w:rPr>
      </w:pPr>
      <w:proofErr w:type="spellStart"/>
      <w:r w:rsidRPr="00215AC9">
        <w:rPr>
          <w:b/>
        </w:rPr>
        <w:t>Члан</w:t>
      </w:r>
      <w:proofErr w:type="spellEnd"/>
      <w:r w:rsidR="002936B2" w:rsidRPr="00215AC9">
        <w:rPr>
          <w:b/>
        </w:rPr>
        <w:t xml:space="preserve"> 2</w:t>
      </w:r>
    </w:p>
    <w:p w14:paraId="62C9243B" w14:textId="6EA82DDD" w:rsidR="002936B2" w:rsidRPr="00215AC9" w:rsidRDefault="00D62CA5" w:rsidP="002936B2">
      <w:pPr>
        <w:pStyle w:val="Normal2"/>
        <w:shd w:val="clear" w:color="auto" w:fill="FFFFFF"/>
        <w:spacing w:before="0" w:beforeAutospacing="0" w:after="0" w:afterAutospacing="0"/>
        <w:rPr>
          <w:lang w:val="sr-Latn-CS" w:eastAsia="ar-SA"/>
        </w:rPr>
      </w:pPr>
      <w:r w:rsidRPr="00215AC9">
        <w:rPr>
          <w:lang w:val="sr-Latn-CS" w:eastAsia="ar-SA"/>
        </w:rPr>
        <w:t>Позивање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медицинске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помоћи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који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начин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сме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да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утиче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одлагање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пружања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прве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помоћи</w:t>
      </w:r>
      <w:r w:rsidR="002936B2" w:rsidRPr="00215AC9">
        <w:rPr>
          <w:lang w:val="sr-Latn-CS" w:eastAsia="ar-SA"/>
        </w:rPr>
        <w:t>.</w:t>
      </w:r>
    </w:p>
    <w:p w14:paraId="597FC5DF" w14:textId="5AF217C8" w:rsidR="002936B2" w:rsidRPr="00215AC9" w:rsidRDefault="00D62CA5" w:rsidP="002936B2">
      <w:pPr>
        <w:pStyle w:val="Normal2"/>
        <w:shd w:val="clear" w:color="auto" w:fill="FFFFFF"/>
        <w:spacing w:before="0" w:beforeAutospacing="0" w:after="0" w:afterAutospacing="0"/>
        <w:rPr>
          <w:lang w:val="sr-Latn-CS" w:eastAsia="ar-SA"/>
        </w:rPr>
      </w:pPr>
      <w:r w:rsidRPr="00215AC9">
        <w:rPr>
          <w:lang w:val="sr-Latn-CS" w:eastAsia="ar-SA"/>
        </w:rPr>
        <w:t>Прва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помоћ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пружа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повређенима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нагло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оболелима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раду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у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складу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савременим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методама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пружања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прве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помоћи</w:t>
      </w:r>
      <w:r w:rsidR="002936B2" w:rsidRPr="00215AC9">
        <w:rPr>
          <w:lang w:val="sr-Latn-CS" w:eastAsia="ar-SA"/>
        </w:rPr>
        <w:t>.</w:t>
      </w:r>
    </w:p>
    <w:p w14:paraId="15D6DF12" w14:textId="235BD69E" w:rsidR="002936B2" w:rsidRPr="00215AC9" w:rsidRDefault="00D62CA5" w:rsidP="002936B2">
      <w:pPr>
        <w:pStyle w:val="Normal2"/>
        <w:shd w:val="clear" w:color="auto" w:fill="FFFFFF"/>
        <w:spacing w:before="0" w:beforeAutospacing="0" w:after="0" w:afterAutospacing="0"/>
        <w:rPr>
          <w:lang w:val="sr-Latn-CS" w:eastAsia="ar-SA"/>
        </w:rPr>
      </w:pPr>
      <w:r w:rsidRPr="00215AC9">
        <w:rPr>
          <w:lang w:val="sr-Latn-CS" w:eastAsia="ar-SA"/>
        </w:rPr>
        <w:t>Пружањем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прве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помоћи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мора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да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се</w:t>
      </w:r>
      <w:r w:rsidR="002936B2" w:rsidRPr="00215AC9">
        <w:rPr>
          <w:lang w:val="sr-Latn-CS" w:eastAsia="ar-SA"/>
        </w:rPr>
        <w:t xml:space="preserve">, </w:t>
      </w:r>
      <w:r w:rsidRPr="00215AC9">
        <w:rPr>
          <w:lang w:val="sr-Latn-CS" w:eastAsia="ar-SA"/>
        </w:rPr>
        <w:t>без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одлагања</w:t>
      </w:r>
      <w:r w:rsidR="002936B2" w:rsidRPr="00215AC9">
        <w:rPr>
          <w:lang w:val="sr-Latn-CS" w:eastAsia="ar-SA"/>
        </w:rPr>
        <w:t xml:space="preserve">, </w:t>
      </w:r>
      <w:r w:rsidRPr="00215AC9">
        <w:rPr>
          <w:lang w:val="sr-Latn-CS" w:eastAsia="ar-SA"/>
        </w:rPr>
        <w:t>обезбеди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отклањање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непосредне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опасности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живот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здравље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повређеног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или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нагло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оболелог</w:t>
      </w:r>
      <w:r w:rsidR="002936B2" w:rsidRPr="00215AC9">
        <w:rPr>
          <w:lang w:val="sr-Latn-CS" w:eastAsia="ar-SA"/>
        </w:rPr>
        <w:t>.</w:t>
      </w:r>
    </w:p>
    <w:p w14:paraId="6F386DF5" w14:textId="58D321C4" w:rsidR="002936B2" w:rsidRPr="00215AC9" w:rsidRDefault="00D62CA5" w:rsidP="002936B2">
      <w:pPr>
        <w:pStyle w:val="Normal2"/>
        <w:shd w:val="clear" w:color="auto" w:fill="FFFFFF"/>
        <w:spacing w:before="0" w:beforeAutospacing="0" w:after="0" w:afterAutospacing="0"/>
        <w:rPr>
          <w:lang w:val="sr-Latn-CS" w:eastAsia="ar-SA"/>
        </w:rPr>
      </w:pPr>
      <w:r w:rsidRPr="00215AC9">
        <w:rPr>
          <w:lang w:val="sr-Latn-CS" w:eastAsia="ar-SA"/>
        </w:rPr>
        <w:t>Пружање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прве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помоћи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обезбеђује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сагласно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Упутству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поступцима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за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пружање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прве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помоћи</w:t>
      </w:r>
      <w:r w:rsidR="002936B2" w:rsidRPr="00215AC9">
        <w:rPr>
          <w:lang w:val="sr-Latn-CS" w:eastAsia="ar-SA"/>
        </w:rPr>
        <w:t xml:space="preserve"> (</w:t>
      </w:r>
      <w:r w:rsidRPr="00215AC9">
        <w:rPr>
          <w:lang w:val="sr-Latn-CS" w:eastAsia="ar-SA"/>
        </w:rPr>
        <w:t>Прилог</w:t>
      </w:r>
      <w:r w:rsidR="002936B2" w:rsidRPr="00215AC9">
        <w:rPr>
          <w:lang w:val="sr-Latn-CS" w:eastAsia="ar-SA"/>
        </w:rPr>
        <w:t xml:space="preserve"> 1) </w:t>
      </w:r>
      <w:r w:rsidRPr="00215AC9">
        <w:rPr>
          <w:lang w:val="sr-Latn-CS" w:eastAsia="ar-SA"/>
        </w:rPr>
        <w:t>који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је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одштампан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уз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овај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правилник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чини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његов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саставни</w:t>
      </w:r>
      <w:r w:rsidR="002936B2" w:rsidRPr="00215AC9">
        <w:rPr>
          <w:lang w:val="sr-Latn-CS" w:eastAsia="ar-SA"/>
        </w:rPr>
        <w:t xml:space="preserve"> </w:t>
      </w:r>
      <w:r w:rsidRPr="00215AC9">
        <w:rPr>
          <w:lang w:val="sr-Latn-CS" w:eastAsia="ar-SA"/>
        </w:rPr>
        <w:t>део</w:t>
      </w:r>
      <w:r w:rsidR="002936B2" w:rsidRPr="00215AC9">
        <w:rPr>
          <w:lang w:val="sr-Latn-CS" w:eastAsia="ar-SA"/>
        </w:rPr>
        <w:t>.</w:t>
      </w:r>
    </w:p>
    <w:p w14:paraId="69E73FBC" w14:textId="77777777" w:rsidR="002936B2" w:rsidRPr="00215AC9" w:rsidRDefault="002936B2" w:rsidP="002936B2">
      <w:pPr>
        <w:jc w:val="center"/>
        <w:rPr>
          <w:b/>
        </w:rPr>
      </w:pPr>
    </w:p>
    <w:p w14:paraId="7343BA9D" w14:textId="77777777" w:rsidR="002936B2" w:rsidRPr="00215AC9" w:rsidRDefault="002936B2" w:rsidP="002936B2">
      <w:pPr>
        <w:jc w:val="center"/>
        <w:rPr>
          <w:b/>
        </w:rPr>
      </w:pPr>
    </w:p>
    <w:p w14:paraId="365BF4AA" w14:textId="34B9A68B" w:rsidR="002936B2" w:rsidRPr="00215AC9" w:rsidRDefault="00D62CA5" w:rsidP="002936B2">
      <w:pPr>
        <w:jc w:val="center"/>
        <w:rPr>
          <w:b/>
        </w:rPr>
      </w:pPr>
      <w:proofErr w:type="spellStart"/>
      <w:r w:rsidRPr="00215AC9">
        <w:rPr>
          <w:b/>
        </w:rPr>
        <w:t>Члан</w:t>
      </w:r>
      <w:proofErr w:type="spellEnd"/>
      <w:r w:rsidR="002936B2" w:rsidRPr="00215AC9">
        <w:rPr>
          <w:b/>
        </w:rPr>
        <w:t xml:space="preserve"> 3.</w:t>
      </w:r>
    </w:p>
    <w:p w14:paraId="58470207" w14:textId="3725B9C9" w:rsidR="002936B2" w:rsidRPr="00215AC9" w:rsidRDefault="002936B2" w:rsidP="00E71456">
      <w:pPr>
        <w:jc w:val="both"/>
        <w:rPr>
          <w:lang w:val="sr-Latn-CS"/>
        </w:rPr>
      </w:pPr>
    </w:p>
    <w:p w14:paraId="03CE62E3" w14:textId="08EDA26F" w:rsidR="00D62CA5" w:rsidRPr="00215AC9" w:rsidRDefault="00D62CA5" w:rsidP="003D4CA3">
      <w:pPr>
        <w:jc w:val="both"/>
        <w:rPr>
          <w:lang w:val="sr-Latn-CS"/>
        </w:rPr>
      </w:pP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морају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бити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оспособљени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руководиоци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као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најмање</w:t>
      </w:r>
      <w:r w:rsidR="00E71456" w:rsidRPr="00215AC9">
        <w:rPr>
          <w:lang w:val="sr-Latn-CS"/>
        </w:rPr>
        <w:t xml:space="preserve"> 2%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укупног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броја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извршилаца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једној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смени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или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локацијски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одвојеној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јединици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основно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или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напредно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оспособљавање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зависности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процењених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ризика</w:t>
      </w:r>
      <w:r w:rsidR="00E71456" w:rsidRPr="00215AC9">
        <w:rPr>
          <w:lang w:val="sr-Latn-CS"/>
        </w:rPr>
        <w:t xml:space="preserve">. </w:t>
      </w:r>
      <w:r w:rsidRPr="00215AC9">
        <w:rPr>
          <w:lang w:val="sr-Latn-CS"/>
        </w:rPr>
        <w:t>Послодавац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дужан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обезбеди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сваку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смену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локацијски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одвојену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јединицу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буде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присутан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најмање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један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који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завршено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основно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оспособљавање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. </w:t>
      </w:r>
      <w:r w:rsidRPr="00215AC9">
        <w:rPr>
          <w:lang w:val="sr-Latn-CS"/>
        </w:rPr>
        <w:t>Послодавац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дужан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обезбеди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месту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повећаним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ризиком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буде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присутан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најмање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један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завршеним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напредним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оспособљавањем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>.</w:t>
      </w:r>
    </w:p>
    <w:p w14:paraId="1F7D2024" w14:textId="77777777" w:rsidR="003D4CA3" w:rsidRPr="00215AC9" w:rsidRDefault="003D4CA3" w:rsidP="003D4CA3">
      <w:pPr>
        <w:jc w:val="both"/>
        <w:rPr>
          <w:lang w:val="sr-Latn-CS"/>
        </w:rPr>
      </w:pPr>
    </w:p>
    <w:p w14:paraId="1F43CA92" w14:textId="5B07D03B" w:rsidR="00E71456" w:rsidRPr="00215AC9" w:rsidRDefault="00D62CA5" w:rsidP="003D4CA3">
      <w:pPr>
        <w:jc w:val="center"/>
        <w:rPr>
          <w:b/>
          <w:lang w:val="sr-Latn-CS"/>
        </w:rPr>
      </w:pPr>
      <w:r w:rsidRPr="00215AC9">
        <w:rPr>
          <w:b/>
          <w:lang w:val="sr-Latn-CS"/>
        </w:rPr>
        <w:t>Члан</w:t>
      </w:r>
      <w:r w:rsidR="00E71456" w:rsidRPr="00215AC9">
        <w:rPr>
          <w:b/>
          <w:lang w:val="sr-Latn-CS"/>
        </w:rPr>
        <w:t xml:space="preserve"> </w:t>
      </w:r>
      <w:r w:rsidR="002936B2" w:rsidRPr="00215AC9">
        <w:rPr>
          <w:b/>
          <w:lang w:val="sr-Latn-CS"/>
        </w:rPr>
        <w:t>4</w:t>
      </w:r>
      <w:r w:rsidR="00E71456" w:rsidRPr="00215AC9">
        <w:rPr>
          <w:b/>
          <w:lang w:val="sr-Latn-CS"/>
        </w:rPr>
        <w:t>.</w:t>
      </w:r>
    </w:p>
    <w:p w14:paraId="06BF0996" w14:textId="26CA9D64" w:rsidR="00E71456" w:rsidRPr="00215AC9" w:rsidRDefault="00D62CA5" w:rsidP="00E71456">
      <w:pPr>
        <w:keepNext/>
        <w:jc w:val="both"/>
        <w:outlineLvl w:val="2"/>
        <w:rPr>
          <w:bCs/>
        </w:rPr>
      </w:pPr>
      <w:proofErr w:type="spellStart"/>
      <w:r w:rsidRPr="00215AC9">
        <w:rPr>
          <w:bCs/>
        </w:rPr>
        <w:t>Прву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помоћ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повређеном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или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нагло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оболелом</w:t>
      </w:r>
      <w:proofErr w:type="spellEnd"/>
      <w:r w:rsidR="00E71456" w:rsidRPr="00215AC9">
        <w:rPr>
          <w:bCs/>
        </w:rPr>
        <w:t xml:space="preserve">, </w:t>
      </w:r>
      <w:proofErr w:type="spellStart"/>
      <w:r w:rsidRPr="00215AC9">
        <w:rPr>
          <w:bCs/>
        </w:rPr>
        <w:t>пружа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запослени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који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има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завршено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оспобљавање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пружање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прве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помоћи</w:t>
      </w:r>
      <w:proofErr w:type="spellEnd"/>
      <w:r w:rsidR="00E71456" w:rsidRPr="00215AC9">
        <w:rPr>
          <w:bCs/>
        </w:rPr>
        <w:t xml:space="preserve">. </w:t>
      </w:r>
      <w:proofErr w:type="spellStart"/>
      <w:r w:rsidRPr="00215AC9">
        <w:rPr>
          <w:bCs/>
        </w:rPr>
        <w:t>За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сваку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повреду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или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нагло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насталу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болест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потребно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је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да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позове</w:t>
      </w:r>
      <w:proofErr w:type="spellEnd"/>
      <w:r w:rsidR="00E71456" w:rsidRPr="00215AC9">
        <w:rPr>
          <w:bCs/>
        </w:rPr>
        <w:t xml:space="preserve"> </w:t>
      </w:r>
      <w:r w:rsidRPr="00215AC9">
        <w:rPr>
          <w:bCs/>
        </w:rPr>
        <w:t>и</w:t>
      </w:r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запослени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завршеним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напредним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оспособљавањем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пружање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прве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помоћи</w:t>
      </w:r>
      <w:proofErr w:type="spellEnd"/>
      <w:r w:rsidR="00E71456" w:rsidRPr="00215AC9">
        <w:rPr>
          <w:bCs/>
        </w:rPr>
        <w:t xml:space="preserve">. </w:t>
      </w:r>
      <w:proofErr w:type="spellStart"/>
      <w:r w:rsidRPr="00215AC9">
        <w:rPr>
          <w:bCs/>
        </w:rPr>
        <w:t>Запослени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на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радним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местима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повећаним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ризиком</w:t>
      </w:r>
      <w:proofErr w:type="spellEnd"/>
      <w:r w:rsidR="00E71456" w:rsidRPr="00215AC9">
        <w:rPr>
          <w:bCs/>
        </w:rPr>
        <w:t xml:space="preserve"> </w:t>
      </w:r>
      <w:r w:rsidRPr="00215AC9">
        <w:rPr>
          <w:bCs/>
        </w:rPr>
        <w:t>у</w:t>
      </w:r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току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оспособљавања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безбедан</w:t>
      </w:r>
      <w:proofErr w:type="spellEnd"/>
      <w:r w:rsidR="00E71456" w:rsidRPr="00215AC9">
        <w:rPr>
          <w:bCs/>
        </w:rPr>
        <w:t xml:space="preserve"> </w:t>
      </w:r>
      <w:r w:rsidRPr="00215AC9">
        <w:rPr>
          <w:bCs/>
        </w:rPr>
        <w:t>и</w:t>
      </w:r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здрав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рад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морају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бити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оспособљени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да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сами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себи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помогну</w:t>
      </w:r>
      <w:proofErr w:type="spellEnd"/>
      <w:r w:rsidR="00E71456" w:rsidRPr="00215AC9">
        <w:rPr>
          <w:bCs/>
        </w:rPr>
        <w:t xml:space="preserve">, </w:t>
      </w:r>
      <w:proofErr w:type="spellStart"/>
      <w:r w:rsidRPr="00215AC9">
        <w:rPr>
          <w:bCs/>
        </w:rPr>
        <w:t>уколико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им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стање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то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дозвољава</w:t>
      </w:r>
      <w:proofErr w:type="spellEnd"/>
      <w:r w:rsidR="00E71456" w:rsidRPr="00215AC9">
        <w:rPr>
          <w:bCs/>
        </w:rPr>
        <w:t>.</w:t>
      </w:r>
    </w:p>
    <w:p w14:paraId="6F3F8D21" w14:textId="77777777" w:rsidR="003D4CA3" w:rsidRPr="00215AC9" w:rsidRDefault="003D4CA3" w:rsidP="003D4CA3">
      <w:pPr>
        <w:rPr>
          <w:b/>
          <w:lang w:val="sr-Latn-CS"/>
        </w:rPr>
      </w:pPr>
    </w:p>
    <w:p w14:paraId="3F3FD3B0" w14:textId="6EF2AF64" w:rsidR="00E71456" w:rsidRPr="00215AC9" w:rsidRDefault="00D62CA5" w:rsidP="00E71456">
      <w:pPr>
        <w:jc w:val="center"/>
        <w:rPr>
          <w:b/>
          <w:lang w:val="sr-Latn-CS"/>
        </w:rPr>
      </w:pPr>
      <w:r w:rsidRPr="00215AC9">
        <w:rPr>
          <w:b/>
          <w:lang w:val="sr-Latn-CS"/>
        </w:rPr>
        <w:lastRenderedPageBreak/>
        <w:t>Члан</w:t>
      </w:r>
      <w:r w:rsidR="00E71456" w:rsidRPr="00215AC9">
        <w:rPr>
          <w:b/>
          <w:lang w:val="sr-Latn-CS"/>
        </w:rPr>
        <w:t xml:space="preserve"> </w:t>
      </w:r>
      <w:r w:rsidR="002936B2" w:rsidRPr="00215AC9">
        <w:rPr>
          <w:b/>
          <w:lang w:val="sr-Latn-CS"/>
        </w:rPr>
        <w:t>5</w:t>
      </w:r>
      <w:r w:rsidR="00E71456" w:rsidRPr="00215AC9">
        <w:rPr>
          <w:b/>
          <w:lang w:val="sr-Latn-CS"/>
        </w:rPr>
        <w:t>.</w:t>
      </w:r>
    </w:p>
    <w:p w14:paraId="0EA8E7C0" w14:textId="77777777" w:rsidR="00E71456" w:rsidRPr="00215AC9" w:rsidRDefault="00E71456" w:rsidP="00E71456">
      <w:pPr>
        <w:rPr>
          <w:lang w:val="sr-Latn-CS"/>
        </w:rPr>
      </w:pPr>
    </w:p>
    <w:p w14:paraId="00CF57F1" w14:textId="407A0E41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Средства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опрема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морају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налазе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буду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доступна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свим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местима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где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услови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захтевају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обележена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складу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прописима</w:t>
      </w:r>
      <w:r w:rsidR="00E71456" w:rsidRPr="00215AC9">
        <w:rPr>
          <w:lang w:val="sr-Latn-CS"/>
        </w:rPr>
        <w:t xml:space="preserve">. </w:t>
      </w:r>
      <w:r w:rsidRPr="00215AC9">
        <w:rPr>
          <w:lang w:val="sr-Latn-CS"/>
        </w:rPr>
        <w:t>Послодавац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дужан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обезбеди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зидни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ормарић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или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преносиву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торбу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просторијама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просторима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намењеним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отвореном</w:t>
      </w:r>
      <w:r w:rsidR="00E71456" w:rsidRPr="00215AC9">
        <w:rPr>
          <w:lang w:val="sr-Latn-CS"/>
        </w:rPr>
        <w:t xml:space="preserve">. </w:t>
      </w:r>
      <w:r w:rsidRPr="00215AC9">
        <w:rPr>
          <w:lang w:val="sr-Latn-CS"/>
        </w:rPr>
        <w:t>Један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ормарић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или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преносива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торба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довољни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до</w:t>
      </w:r>
      <w:r w:rsidR="00E71456" w:rsidRPr="00215AC9">
        <w:rPr>
          <w:lang w:val="sr-Latn-CS"/>
        </w:rPr>
        <w:t xml:space="preserve"> 20 </w:t>
      </w:r>
      <w:r w:rsidRPr="00215AC9">
        <w:rPr>
          <w:lang w:val="sr-Latn-CS"/>
        </w:rPr>
        <w:t>запослених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20 </w:t>
      </w:r>
      <w:r w:rsidRPr="00215AC9">
        <w:rPr>
          <w:lang w:val="sr-Latn-CS"/>
        </w:rPr>
        <w:t>до</w:t>
      </w:r>
      <w:r w:rsidR="00E71456" w:rsidRPr="00215AC9">
        <w:rPr>
          <w:lang w:val="sr-Latn-CS"/>
        </w:rPr>
        <w:t xml:space="preserve"> 100 </w:t>
      </w:r>
      <w:r w:rsidRPr="00215AC9">
        <w:rPr>
          <w:lang w:val="sr-Latn-CS"/>
        </w:rPr>
        <w:t>запослених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даље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сваких</w:t>
      </w:r>
      <w:r w:rsidR="00E71456" w:rsidRPr="00215AC9">
        <w:rPr>
          <w:lang w:val="sr-Latn-CS"/>
        </w:rPr>
        <w:t xml:space="preserve"> 100 </w:t>
      </w:r>
      <w:r w:rsidRPr="00215AC9">
        <w:rPr>
          <w:lang w:val="sr-Latn-CS"/>
        </w:rPr>
        <w:t>запослених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још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један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ормарић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или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преносива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торба</w:t>
      </w:r>
      <w:r w:rsidR="00E71456" w:rsidRPr="00215AC9">
        <w:rPr>
          <w:lang w:val="sr-Latn-CS"/>
        </w:rPr>
        <w:t>.</w:t>
      </w:r>
    </w:p>
    <w:p w14:paraId="2D6D6BF4" w14:textId="6B1C6EE8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зидном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ормарићу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или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преносивој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торби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морају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налазити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само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средства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опрема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која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намењена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нарочито</w:t>
      </w:r>
      <w:r w:rsidR="00E71456" w:rsidRPr="00215AC9">
        <w:rPr>
          <w:lang w:val="sr-Latn-CS"/>
        </w:rPr>
        <w:t xml:space="preserve">: </w:t>
      </w:r>
    </w:p>
    <w:p w14:paraId="59D33A58" w14:textId="3768436B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1) </w:t>
      </w:r>
      <w:r w:rsidR="00D62CA5" w:rsidRPr="00215AC9">
        <w:rPr>
          <w:lang w:val="sr-Latn-CS"/>
        </w:rPr>
        <w:t>стерилна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компреса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од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газе</w:t>
      </w:r>
      <w:r w:rsidRPr="00215AC9">
        <w:rPr>
          <w:lang w:val="sr-Latn-CS"/>
        </w:rPr>
        <w:t xml:space="preserve"> – </w:t>
      </w:r>
      <w:r w:rsidR="00D62CA5" w:rsidRPr="00215AC9">
        <w:rPr>
          <w:lang w:val="sr-Latn-CS"/>
        </w:rPr>
        <w:t>појединачно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паковање</w:t>
      </w:r>
      <w:r w:rsidRPr="00215AC9">
        <w:rPr>
          <w:lang w:val="sr-Latn-CS"/>
        </w:rPr>
        <w:t xml:space="preserve"> 10 x 10 </w:t>
      </w:r>
      <w:r w:rsidR="00D62CA5" w:rsidRPr="00215AC9">
        <w:rPr>
          <w:lang w:val="sr-Latn-CS"/>
        </w:rPr>
        <w:t>цм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17722AFC" w14:textId="33C28118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2) </w:t>
      </w:r>
      <w:r w:rsidR="00D62CA5" w:rsidRPr="00215AC9">
        <w:rPr>
          <w:lang w:val="sr-Latn-CS"/>
        </w:rPr>
        <w:t>стерилна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газа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по</w:t>
      </w:r>
      <w:r w:rsidRPr="00215AC9">
        <w:rPr>
          <w:lang w:val="sr-Latn-CS"/>
        </w:rPr>
        <w:t xml:space="preserve"> 1/4 </w:t>
      </w:r>
      <w:r w:rsidR="00D62CA5" w:rsidRPr="00215AC9">
        <w:rPr>
          <w:lang w:val="sr-Latn-CS"/>
        </w:rPr>
        <w:t>м</w:t>
      </w:r>
      <w:r w:rsidRPr="00215AC9">
        <w:rPr>
          <w:lang w:val="sr-Latn-CS"/>
        </w:rPr>
        <w:t xml:space="preserve"> – </w:t>
      </w:r>
      <w:r w:rsidR="00D62CA5" w:rsidRPr="00215AC9">
        <w:rPr>
          <w:lang w:val="sr-Latn-CS"/>
        </w:rPr>
        <w:t>појединачно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паковање</w:t>
      </w:r>
      <w:r w:rsidRPr="00215AC9">
        <w:rPr>
          <w:lang w:val="sr-Latn-CS"/>
        </w:rPr>
        <w:t xml:space="preserve"> 80 x 25 </w:t>
      </w:r>
      <w:r w:rsidR="00D62CA5" w:rsidRPr="00215AC9">
        <w:rPr>
          <w:lang w:val="sr-Latn-CS"/>
        </w:rPr>
        <w:t>цм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11E7BBA6" w14:textId="5C245C52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3) </w:t>
      </w:r>
      <w:r w:rsidR="00D62CA5" w:rsidRPr="00215AC9">
        <w:rPr>
          <w:lang w:val="sr-Latn-CS"/>
        </w:rPr>
        <w:t>стерилна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газа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по</w:t>
      </w:r>
      <w:r w:rsidRPr="00215AC9">
        <w:rPr>
          <w:lang w:val="sr-Latn-CS"/>
        </w:rPr>
        <w:t xml:space="preserve"> 1/2 </w:t>
      </w:r>
      <w:r w:rsidR="00D62CA5" w:rsidRPr="00215AC9">
        <w:rPr>
          <w:lang w:val="sr-Latn-CS"/>
        </w:rPr>
        <w:t>м</w:t>
      </w:r>
      <w:r w:rsidRPr="00215AC9">
        <w:rPr>
          <w:lang w:val="sr-Latn-CS"/>
        </w:rPr>
        <w:t xml:space="preserve"> – </w:t>
      </w:r>
      <w:r w:rsidR="00D62CA5" w:rsidRPr="00215AC9">
        <w:rPr>
          <w:lang w:val="sr-Latn-CS"/>
        </w:rPr>
        <w:t>појединачно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паковање</w:t>
      </w:r>
      <w:r w:rsidRPr="00215AC9">
        <w:rPr>
          <w:lang w:val="sr-Latn-CS"/>
        </w:rPr>
        <w:t xml:space="preserve"> 80 x 50 </w:t>
      </w:r>
      <w:r w:rsidR="00D62CA5" w:rsidRPr="00215AC9">
        <w:rPr>
          <w:lang w:val="sr-Latn-CS"/>
        </w:rPr>
        <w:t>цм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02168854" w14:textId="03330231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4) </w:t>
      </w:r>
      <w:r w:rsidR="00D62CA5" w:rsidRPr="00215AC9">
        <w:rPr>
          <w:lang w:val="sr-Latn-CS"/>
        </w:rPr>
        <w:t>стерилна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газа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по</w:t>
      </w:r>
      <w:r w:rsidRPr="00215AC9">
        <w:rPr>
          <w:lang w:val="sr-Latn-CS"/>
        </w:rPr>
        <w:t xml:space="preserve"> 1 </w:t>
      </w:r>
      <w:r w:rsidR="00D62CA5" w:rsidRPr="00215AC9">
        <w:rPr>
          <w:lang w:val="sr-Latn-CS"/>
        </w:rPr>
        <w:t>м</w:t>
      </w:r>
      <w:r w:rsidRPr="00215AC9">
        <w:rPr>
          <w:lang w:val="sr-Latn-CS"/>
        </w:rPr>
        <w:t xml:space="preserve"> – </w:t>
      </w:r>
      <w:r w:rsidR="00D62CA5" w:rsidRPr="00215AC9">
        <w:rPr>
          <w:lang w:val="sr-Latn-CS"/>
        </w:rPr>
        <w:t>појединачно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паковање</w:t>
      </w:r>
      <w:r w:rsidRPr="00215AC9">
        <w:rPr>
          <w:lang w:val="sr-Latn-CS"/>
        </w:rPr>
        <w:t xml:space="preserve"> 80 x 100 </w:t>
      </w:r>
      <w:r w:rsidR="00D62CA5" w:rsidRPr="00215AC9">
        <w:rPr>
          <w:lang w:val="sr-Latn-CS"/>
        </w:rPr>
        <w:t>цм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3578BAC2" w14:textId="68224403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5) </w:t>
      </w:r>
      <w:r w:rsidR="00D62CA5" w:rsidRPr="00215AC9">
        <w:rPr>
          <w:lang w:val="sr-Latn-CS"/>
        </w:rPr>
        <w:t>калико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завој</w:t>
      </w:r>
      <w:r w:rsidRPr="00215AC9">
        <w:rPr>
          <w:lang w:val="sr-Latn-CS"/>
        </w:rPr>
        <w:t xml:space="preserve"> 10 </w:t>
      </w:r>
      <w:r w:rsidR="00D62CA5" w:rsidRPr="00215AC9">
        <w:rPr>
          <w:lang w:val="sr-Latn-CS"/>
        </w:rPr>
        <w:t>цм</w:t>
      </w:r>
      <w:r w:rsidRPr="00215AC9">
        <w:rPr>
          <w:lang w:val="sr-Latn-CS"/>
        </w:rPr>
        <w:t xml:space="preserve"> x 5 </w:t>
      </w:r>
      <w:r w:rsidR="00D62CA5" w:rsidRPr="00215AC9">
        <w:rPr>
          <w:lang w:val="sr-Latn-CS"/>
        </w:rPr>
        <w:t>м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6) </w:t>
      </w:r>
      <w:r w:rsidR="00D62CA5" w:rsidRPr="00215AC9">
        <w:rPr>
          <w:lang w:val="sr-Latn-CS"/>
        </w:rPr>
        <w:t>калико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завој</w:t>
      </w:r>
      <w:r w:rsidRPr="00215AC9">
        <w:rPr>
          <w:lang w:val="sr-Latn-CS"/>
        </w:rPr>
        <w:t xml:space="preserve"> 8 </w:t>
      </w:r>
      <w:r w:rsidR="00D62CA5" w:rsidRPr="00215AC9">
        <w:rPr>
          <w:lang w:val="sr-Latn-CS"/>
        </w:rPr>
        <w:t>цм</w:t>
      </w:r>
      <w:r w:rsidRPr="00215AC9">
        <w:rPr>
          <w:lang w:val="sr-Latn-CS"/>
        </w:rPr>
        <w:t xml:space="preserve"> x 5 </w:t>
      </w:r>
      <w:r w:rsidR="00D62CA5" w:rsidRPr="00215AC9">
        <w:rPr>
          <w:lang w:val="sr-Latn-CS"/>
        </w:rPr>
        <w:t>м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73A17FD0" w14:textId="35C9E0B7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7) </w:t>
      </w:r>
      <w:r w:rsidR="00D62CA5" w:rsidRPr="00215AC9">
        <w:rPr>
          <w:lang w:val="sr-Latn-CS"/>
        </w:rPr>
        <w:t>лепљиви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фластер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на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котуру</w:t>
      </w:r>
      <w:r w:rsidRPr="00215AC9">
        <w:rPr>
          <w:lang w:val="sr-Latn-CS"/>
        </w:rPr>
        <w:t xml:space="preserve"> 2,5 </w:t>
      </w:r>
      <w:r w:rsidR="00D62CA5" w:rsidRPr="00215AC9">
        <w:rPr>
          <w:lang w:val="sr-Latn-CS"/>
        </w:rPr>
        <w:t>цм</w:t>
      </w:r>
      <w:r w:rsidRPr="00215AC9">
        <w:rPr>
          <w:lang w:val="sr-Latn-CS"/>
        </w:rPr>
        <w:t xml:space="preserve"> x 5 </w:t>
      </w:r>
      <w:r w:rsidR="00D62CA5" w:rsidRPr="00215AC9">
        <w:rPr>
          <w:lang w:val="sr-Latn-CS"/>
        </w:rPr>
        <w:t>м</w:t>
      </w:r>
      <w:r w:rsidRPr="00215AC9">
        <w:rPr>
          <w:lang w:val="sr-Latn-CS"/>
        </w:rPr>
        <w:t xml:space="preserve"> (2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15B14F84" w14:textId="11C4E649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8) </w:t>
      </w:r>
      <w:r w:rsidR="00D62CA5" w:rsidRPr="00215AC9">
        <w:rPr>
          <w:lang w:val="sr-Latn-CS"/>
        </w:rPr>
        <w:t>лепљиви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фластер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са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јастучићем</w:t>
      </w:r>
      <w:r w:rsidRPr="00215AC9">
        <w:rPr>
          <w:lang w:val="sr-Latn-CS"/>
        </w:rPr>
        <w:t xml:space="preserve"> (1 </w:t>
      </w:r>
      <w:r w:rsidR="00D62CA5" w:rsidRPr="00215AC9">
        <w:rPr>
          <w:lang w:val="sr-Latn-CS"/>
        </w:rPr>
        <w:t>кутија</w:t>
      </w:r>
      <w:r w:rsidRPr="00215AC9">
        <w:rPr>
          <w:lang w:val="sr-Latn-CS"/>
        </w:rPr>
        <w:t xml:space="preserve">); </w:t>
      </w:r>
    </w:p>
    <w:p w14:paraId="4E4445A8" w14:textId="6075F467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9) </w:t>
      </w:r>
      <w:r w:rsidR="00D62CA5" w:rsidRPr="00215AC9">
        <w:rPr>
          <w:lang w:val="sr-Latn-CS"/>
        </w:rPr>
        <w:t>троугла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марама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величине</w:t>
      </w:r>
      <w:r w:rsidRPr="00215AC9">
        <w:rPr>
          <w:lang w:val="sr-Latn-CS"/>
        </w:rPr>
        <w:t xml:space="preserve"> 100 x 100 x140 </w:t>
      </w:r>
      <w:r w:rsidR="00D62CA5" w:rsidRPr="00215AC9">
        <w:rPr>
          <w:lang w:val="sr-Latn-CS"/>
        </w:rPr>
        <w:t>цм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2C311B8B" w14:textId="30370182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10) </w:t>
      </w:r>
      <w:r w:rsidR="00D62CA5" w:rsidRPr="00215AC9">
        <w:rPr>
          <w:lang w:val="sr-Latn-CS"/>
        </w:rPr>
        <w:t>игла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сигурница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11) </w:t>
      </w:r>
      <w:r w:rsidR="00D62CA5" w:rsidRPr="00215AC9">
        <w:rPr>
          <w:lang w:val="sr-Latn-CS"/>
        </w:rPr>
        <w:t>маказе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са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заобљеним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врхом</w:t>
      </w:r>
      <w:r w:rsidRPr="00215AC9">
        <w:rPr>
          <w:lang w:val="sr-Latn-CS"/>
        </w:rPr>
        <w:t xml:space="preserve"> (1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72FA7158" w14:textId="75ACE6A0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12) </w:t>
      </w:r>
      <w:r w:rsidR="00D62CA5" w:rsidRPr="00215AC9">
        <w:rPr>
          <w:lang w:val="sr-Latn-CS"/>
        </w:rPr>
        <w:t>рукавице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за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једнократну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употребу</w:t>
      </w:r>
      <w:r w:rsidRPr="00215AC9">
        <w:rPr>
          <w:lang w:val="sr-Latn-CS"/>
        </w:rPr>
        <w:t xml:space="preserve">, </w:t>
      </w:r>
      <w:r w:rsidR="00D62CA5" w:rsidRPr="00215AC9">
        <w:rPr>
          <w:lang w:val="sr-Latn-CS"/>
        </w:rPr>
        <w:t>пар</w:t>
      </w:r>
      <w:r w:rsidRPr="00215AC9">
        <w:rPr>
          <w:lang w:val="sr-Latn-CS"/>
        </w:rPr>
        <w:t xml:space="preserve"> (5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0CDB329C" w14:textId="064F9F01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13) </w:t>
      </w:r>
      <w:r w:rsidR="00D62CA5" w:rsidRPr="00215AC9">
        <w:rPr>
          <w:lang w:val="sr-Latn-CS"/>
        </w:rPr>
        <w:t>памучна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вата</w:t>
      </w:r>
      <w:r w:rsidRPr="00215AC9">
        <w:rPr>
          <w:lang w:val="sr-Latn-CS"/>
        </w:rPr>
        <w:t xml:space="preserve">, 100 </w:t>
      </w:r>
      <w:r w:rsidR="00D62CA5" w:rsidRPr="00215AC9">
        <w:rPr>
          <w:lang w:val="sr-Latn-CS"/>
        </w:rPr>
        <w:t>г</w:t>
      </w:r>
      <w:r w:rsidRPr="00215AC9">
        <w:rPr>
          <w:lang w:val="sr-Latn-CS"/>
        </w:rPr>
        <w:t xml:space="preserve"> (2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5031450A" w14:textId="34E6566D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14) </w:t>
      </w:r>
      <w:r w:rsidR="00D62CA5" w:rsidRPr="00215AC9">
        <w:rPr>
          <w:lang w:val="sr-Latn-CS"/>
        </w:rPr>
        <w:t>нејодно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антисептичко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средство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за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кожу</w:t>
      </w:r>
      <w:r w:rsidRPr="00215AC9">
        <w:rPr>
          <w:lang w:val="sr-Latn-CS"/>
        </w:rPr>
        <w:t xml:space="preserve">, 100 </w:t>
      </w:r>
      <w:r w:rsidR="00D62CA5" w:rsidRPr="00215AC9">
        <w:rPr>
          <w:lang w:val="sr-Latn-CS"/>
        </w:rPr>
        <w:t>мл</w:t>
      </w:r>
      <w:r w:rsidRPr="00215AC9">
        <w:rPr>
          <w:lang w:val="sr-Latn-CS"/>
        </w:rPr>
        <w:t xml:space="preserve"> (1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.); </w:t>
      </w:r>
    </w:p>
    <w:p w14:paraId="0D327D95" w14:textId="65B480E6" w:rsidR="00E71456" w:rsidRPr="00215AC9" w:rsidRDefault="00E71456" w:rsidP="00E71456">
      <w:pPr>
        <w:jc w:val="both"/>
        <w:rPr>
          <w:lang w:val="sr-Latn-CS"/>
        </w:rPr>
      </w:pPr>
      <w:r w:rsidRPr="00215AC9">
        <w:rPr>
          <w:lang w:val="sr-Latn-CS"/>
        </w:rPr>
        <w:t xml:space="preserve">15) </w:t>
      </w:r>
      <w:r w:rsidR="00D62CA5" w:rsidRPr="00215AC9">
        <w:rPr>
          <w:lang w:val="sr-Latn-CS"/>
        </w:rPr>
        <w:t>спецификација</w:t>
      </w:r>
      <w:r w:rsidRPr="00215AC9">
        <w:rPr>
          <w:lang w:val="sr-Latn-CS"/>
        </w:rPr>
        <w:t xml:space="preserve"> </w:t>
      </w:r>
      <w:r w:rsidR="00D62CA5" w:rsidRPr="00215AC9">
        <w:rPr>
          <w:lang w:val="sr-Latn-CS"/>
        </w:rPr>
        <w:t>садржаја</w:t>
      </w:r>
      <w:r w:rsidRPr="00215AC9">
        <w:rPr>
          <w:lang w:val="sr-Latn-CS"/>
        </w:rPr>
        <w:t xml:space="preserve"> (1 </w:t>
      </w:r>
      <w:r w:rsidR="00D62CA5" w:rsidRPr="00215AC9">
        <w:rPr>
          <w:lang w:val="sr-Latn-CS"/>
        </w:rPr>
        <w:t>ком</w:t>
      </w:r>
      <w:r w:rsidRPr="00215AC9">
        <w:rPr>
          <w:lang w:val="sr-Latn-CS"/>
        </w:rPr>
        <w:t xml:space="preserve">.). </w:t>
      </w:r>
    </w:p>
    <w:p w14:paraId="650874A6" w14:textId="074EB2CA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Поред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средстава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опреме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зидном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ормарићу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или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преносивој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торби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мора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налазити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Упутство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поступци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пружање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помоћи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исти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морају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бити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истакнути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просторијама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послодавца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видном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лако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уочљивом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месту</w:t>
      </w:r>
      <w:r w:rsidR="00E71456" w:rsidRPr="00215AC9">
        <w:rPr>
          <w:lang w:val="sr-Latn-CS"/>
        </w:rPr>
        <w:t>.</w:t>
      </w:r>
    </w:p>
    <w:p w14:paraId="106FF500" w14:textId="7BF360C8" w:rsidR="00E71456" w:rsidRPr="00215AC9" w:rsidRDefault="00D62CA5" w:rsidP="00E71456">
      <w:pPr>
        <w:keepNext/>
        <w:jc w:val="both"/>
        <w:outlineLvl w:val="2"/>
        <w:rPr>
          <w:bCs/>
        </w:rPr>
      </w:pPr>
      <w:proofErr w:type="spellStart"/>
      <w:r w:rsidRPr="00215AC9">
        <w:rPr>
          <w:bCs/>
        </w:rPr>
        <w:t>Послодавац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је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дужан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да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средства</w:t>
      </w:r>
      <w:proofErr w:type="spellEnd"/>
      <w:r w:rsidR="00E71456" w:rsidRPr="00215AC9">
        <w:rPr>
          <w:bCs/>
        </w:rPr>
        <w:t xml:space="preserve"> </w:t>
      </w:r>
      <w:r w:rsidRPr="00215AC9">
        <w:rPr>
          <w:bCs/>
        </w:rPr>
        <w:t>и</w:t>
      </w:r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опрему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пружање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прве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помоћи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одржава</w:t>
      </w:r>
      <w:proofErr w:type="spellEnd"/>
      <w:r w:rsidR="00E71456" w:rsidRPr="00215AC9">
        <w:rPr>
          <w:bCs/>
        </w:rPr>
        <w:t xml:space="preserve"> </w:t>
      </w:r>
      <w:r w:rsidRPr="00215AC9">
        <w:rPr>
          <w:bCs/>
        </w:rPr>
        <w:t>у</w:t>
      </w:r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уредном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стању</w:t>
      </w:r>
      <w:proofErr w:type="spellEnd"/>
      <w:r w:rsidR="00E71456" w:rsidRPr="00215AC9">
        <w:rPr>
          <w:bCs/>
        </w:rPr>
        <w:t xml:space="preserve"> </w:t>
      </w:r>
      <w:r w:rsidRPr="00215AC9">
        <w:rPr>
          <w:bCs/>
        </w:rPr>
        <w:t>и</w:t>
      </w:r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да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утрошена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средства</w:t>
      </w:r>
      <w:proofErr w:type="spellEnd"/>
      <w:r w:rsidR="00E71456" w:rsidRPr="00215AC9">
        <w:rPr>
          <w:bCs/>
        </w:rPr>
        <w:t xml:space="preserve"> </w:t>
      </w:r>
      <w:r w:rsidRPr="00215AC9">
        <w:rPr>
          <w:bCs/>
        </w:rPr>
        <w:t>и</w:t>
      </w:r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опрему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пружање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прве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помоћи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из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зидног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ормарића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или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преносиве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торбе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из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члана</w:t>
      </w:r>
      <w:proofErr w:type="spellEnd"/>
      <w:r w:rsidR="00E71456" w:rsidRPr="00215AC9">
        <w:rPr>
          <w:bCs/>
        </w:rPr>
        <w:t xml:space="preserve"> 62. </w:t>
      </w:r>
      <w:proofErr w:type="spellStart"/>
      <w:proofErr w:type="gramStart"/>
      <w:r w:rsidRPr="00215AC9">
        <w:rPr>
          <w:bCs/>
        </w:rPr>
        <w:t>овог</w:t>
      </w:r>
      <w:proofErr w:type="spellEnd"/>
      <w:proofErr w:type="gram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правилника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допуни</w:t>
      </w:r>
      <w:proofErr w:type="spellEnd"/>
      <w:r w:rsidR="00E71456" w:rsidRPr="00215AC9">
        <w:rPr>
          <w:bCs/>
        </w:rPr>
        <w:t xml:space="preserve"> </w:t>
      </w:r>
      <w:proofErr w:type="spellStart"/>
      <w:r w:rsidRPr="00215AC9">
        <w:rPr>
          <w:bCs/>
        </w:rPr>
        <w:t>одмах</w:t>
      </w:r>
      <w:proofErr w:type="spellEnd"/>
      <w:r w:rsidR="00E71456" w:rsidRPr="00215AC9">
        <w:rPr>
          <w:bCs/>
        </w:rPr>
        <w:t>.</w:t>
      </w:r>
    </w:p>
    <w:p w14:paraId="3216BBAC" w14:textId="77777777" w:rsidR="00E71456" w:rsidRPr="00215AC9" w:rsidRDefault="00E71456" w:rsidP="00E71456">
      <w:pPr>
        <w:jc w:val="center"/>
        <w:rPr>
          <w:b/>
          <w:lang w:val="sr-Latn-CS"/>
        </w:rPr>
      </w:pPr>
    </w:p>
    <w:p w14:paraId="2D2A7194" w14:textId="74798854" w:rsidR="00E71456" w:rsidRPr="00215AC9" w:rsidRDefault="00D62CA5" w:rsidP="00E71456">
      <w:pPr>
        <w:jc w:val="center"/>
        <w:rPr>
          <w:b/>
          <w:lang w:val="sr-Latn-CS"/>
        </w:rPr>
      </w:pPr>
      <w:r w:rsidRPr="00215AC9">
        <w:rPr>
          <w:b/>
          <w:lang w:val="sr-Latn-CS"/>
        </w:rPr>
        <w:t>Члан</w:t>
      </w:r>
      <w:r w:rsidR="00E71456" w:rsidRPr="00215AC9">
        <w:rPr>
          <w:b/>
          <w:lang w:val="sr-Latn-CS"/>
        </w:rPr>
        <w:t xml:space="preserve"> </w:t>
      </w:r>
      <w:r w:rsidR="002936B2" w:rsidRPr="00215AC9">
        <w:rPr>
          <w:b/>
          <w:lang w:val="sr-Latn-CS"/>
        </w:rPr>
        <w:t>6</w:t>
      </w:r>
      <w:r w:rsidR="00E71456" w:rsidRPr="00215AC9">
        <w:rPr>
          <w:b/>
          <w:lang w:val="sr-Latn-CS"/>
        </w:rPr>
        <w:t>.</w:t>
      </w:r>
    </w:p>
    <w:p w14:paraId="5054082A" w14:textId="77777777" w:rsidR="00E71456" w:rsidRPr="00215AC9" w:rsidRDefault="00E71456" w:rsidP="00E71456">
      <w:pPr>
        <w:rPr>
          <w:lang w:val="sr-Latn-CS"/>
        </w:rPr>
      </w:pPr>
    </w:p>
    <w:p w14:paraId="42CA2573" w14:textId="6E9A8849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Послодавац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одговорна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лица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су</w:t>
      </w:r>
      <w:r w:rsidR="00E71456" w:rsidRPr="00215AC9">
        <w:rPr>
          <w:lang w:val="sr-Latn-CS"/>
        </w:rPr>
        <w:t xml:space="preserve">  </w:t>
      </w:r>
      <w:r w:rsidRPr="00215AC9">
        <w:rPr>
          <w:lang w:val="sr-Latn-CS"/>
        </w:rPr>
        <w:t>дужни</w:t>
      </w:r>
      <w:r w:rsidR="00E71456" w:rsidRPr="00215AC9">
        <w:rPr>
          <w:lang w:val="sr-Latn-CS"/>
        </w:rPr>
        <w:t xml:space="preserve"> 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одмах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најкасније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року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24 </w:t>
      </w:r>
      <w:r w:rsidRPr="00215AC9">
        <w:rPr>
          <w:lang w:val="sr-Latn-CS"/>
        </w:rPr>
        <w:t>сата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настанка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усмено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писменој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форми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пријаве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надлежној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инспекцији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надлежном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органу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унутрашњих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послова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сваку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смртну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колективну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или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тешку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повреду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раду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повреду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због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које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није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способан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више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3 (</w:t>
      </w:r>
      <w:r w:rsidRPr="00215AC9">
        <w:rPr>
          <w:lang w:val="sr-Latn-CS"/>
        </w:rPr>
        <w:t>три</w:t>
      </w:r>
      <w:r w:rsidR="00E71456" w:rsidRPr="00215AC9">
        <w:rPr>
          <w:lang w:val="sr-Latn-CS"/>
        </w:rPr>
        <w:t xml:space="preserve">) </w:t>
      </w:r>
      <w:r w:rsidRPr="00215AC9">
        <w:rPr>
          <w:lang w:val="sr-Latn-CS"/>
        </w:rPr>
        <w:t>узастопна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дана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као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опасну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појаву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која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могла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угрози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безбедност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здравље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запослених</w:t>
      </w:r>
      <w:r w:rsidR="00E71456" w:rsidRPr="00215AC9">
        <w:rPr>
          <w:lang w:val="sr-Latn-CS"/>
        </w:rPr>
        <w:t>.</w:t>
      </w:r>
    </w:p>
    <w:p w14:paraId="600B7FB9" w14:textId="62AD7526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Послодавац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дужан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најкасније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року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3 (</w:t>
      </w:r>
      <w:r w:rsidRPr="00215AC9">
        <w:rPr>
          <w:lang w:val="sr-Latn-CS"/>
        </w:rPr>
        <w:t>три</w:t>
      </w:r>
      <w:r w:rsidR="00E71456" w:rsidRPr="00215AC9">
        <w:rPr>
          <w:lang w:val="sr-Latn-CS"/>
        </w:rPr>
        <w:t xml:space="preserve">) </w:t>
      </w:r>
      <w:r w:rsidRPr="00215AC9">
        <w:rPr>
          <w:lang w:val="sr-Latn-CS"/>
        </w:rPr>
        <w:t>узастопна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сазнања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пријави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надлежној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инспекцији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професионално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односно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оболење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вези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запосленог</w:t>
      </w:r>
      <w:r w:rsidR="00E71456" w:rsidRPr="00215AC9">
        <w:rPr>
          <w:lang w:val="sr-Latn-CS"/>
        </w:rPr>
        <w:t>.</w:t>
      </w:r>
    </w:p>
    <w:p w14:paraId="342FB8F8" w14:textId="77777777" w:rsidR="00E71456" w:rsidRPr="00215AC9" w:rsidRDefault="00E71456" w:rsidP="00E71456">
      <w:pPr>
        <w:rPr>
          <w:lang w:val="sr-Latn-CS"/>
        </w:rPr>
      </w:pPr>
    </w:p>
    <w:p w14:paraId="25D7D6FD" w14:textId="7013004D" w:rsidR="00E71456" w:rsidRPr="00215AC9" w:rsidRDefault="00D62CA5" w:rsidP="00E71456">
      <w:pPr>
        <w:jc w:val="center"/>
        <w:rPr>
          <w:b/>
          <w:lang w:val="sr-Latn-CS"/>
        </w:rPr>
      </w:pPr>
      <w:r w:rsidRPr="00215AC9">
        <w:rPr>
          <w:b/>
          <w:lang w:val="sr-Latn-CS"/>
        </w:rPr>
        <w:t>Члан</w:t>
      </w:r>
      <w:r w:rsidR="00E71456" w:rsidRPr="00215AC9">
        <w:rPr>
          <w:b/>
          <w:lang w:val="sr-Latn-CS"/>
        </w:rPr>
        <w:t xml:space="preserve"> </w:t>
      </w:r>
      <w:r w:rsidR="002936B2" w:rsidRPr="00215AC9">
        <w:rPr>
          <w:b/>
          <w:lang w:val="sr-Latn-CS"/>
        </w:rPr>
        <w:t>7</w:t>
      </w:r>
      <w:r w:rsidR="00E71456" w:rsidRPr="00215AC9">
        <w:rPr>
          <w:b/>
          <w:lang w:val="sr-Latn-CS"/>
        </w:rPr>
        <w:t>.</w:t>
      </w:r>
    </w:p>
    <w:p w14:paraId="645F7A08" w14:textId="77777777" w:rsidR="00E71456" w:rsidRPr="00215AC9" w:rsidRDefault="00E71456" w:rsidP="00E71456">
      <w:pPr>
        <w:jc w:val="center"/>
        <w:rPr>
          <w:lang w:val="sr-Latn-CS"/>
        </w:rPr>
      </w:pPr>
    </w:p>
    <w:p w14:paraId="3DD961BE" w14:textId="66B03D85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Извештај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повреди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раду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професионалном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обољењу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вези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који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догоде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месту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послодавац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доставља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који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претрпео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повреду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односно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организацијама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надлежним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здравство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пензијско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инвалидско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осигурање</w:t>
      </w:r>
      <w:r w:rsidR="00E71456" w:rsidRPr="00215AC9">
        <w:rPr>
          <w:lang w:val="sr-Latn-CS"/>
        </w:rPr>
        <w:t>.</w:t>
      </w:r>
    </w:p>
    <w:p w14:paraId="578791E2" w14:textId="77777777" w:rsidR="00E71456" w:rsidRPr="00215AC9" w:rsidRDefault="00E71456" w:rsidP="00E71456">
      <w:pPr>
        <w:jc w:val="both"/>
        <w:rPr>
          <w:lang w:val="sr-Latn-CS"/>
        </w:rPr>
      </w:pPr>
    </w:p>
    <w:p w14:paraId="06F47F78" w14:textId="2F8C176D" w:rsidR="00E71456" w:rsidRPr="00215AC9" w:rsidRDefault="00D62CA5" w:rsidP="00E71456">
      <w:pPr>
        <w:jc w:val="center"/>
        <w:rPr>
          <w:b/>
          <w:lang w:val="sr-Latn-CS"/>
        </w:rPr>
      </w:pPr>
      <w:r w:rsidRPr="00215AC9">
        <w:rPr>
          <w:b/>
          <w:lang w:val="sr-Latn-CS"/>
        </w:rPr>
        <w:t>Члан</w:t>
      </w:r>
      <w:r w:rsidR="00E71456" w:rsidRPr="00215AC9">
        <w:rPr>
          <w:b/>
          <w:lang w:val="sr-Latn-CS"/>
        </w:rPr>
        <w:t xml:space="preserve"> </w:t>
      </w:r>
      <w:r w:rsidR="002936B2" w:rsidRPr="00215AC9">
        <w:rPr>
          <w:b/>
          <w:lang w:val="sr-Latn-CS"/>
        </w:rPr>
        <w:t>8</w:t>
      </w:r>
      <w:r w:rsidR="00E71456" w:rsidRPr="00215AC9">
        <w:rPr>
          <w:b/>
          <w:lang w:val="sr-Latn-CS"/>
        </w:rPr>
        <w:t>.</w:t>
      </w:r>
    </w:p>
    <w:p w14:paraId="6CCAD570" w14:textId="77777777" w:rsidR="00E71456" w:rsidRPr="00215AC9" w:rsidRDefault="00E71456" w:rsidP="00E71456">
      <w:pPr>
        <w:jc w:val="center"/>
        <w:rPr>
          <w:lang w:val="sr-Latn-CS"/>
        </w:rPr>
      </w:pPr>
    </w:p>
    <w:p w14:paraId="3C6B2864" w14:textId="17DD11A0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Послодавац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је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дужан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осигура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повреда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раду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професионалних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оболења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вези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радом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ради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обезбеђивања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накнаде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штете</w:t>
      </w:r>
      <w:r w:rsidR="00E71456" w:rsidRPr="00215AC9">
        <w:rPr>
          <w:lang w:val="sr-Latn-CS"/>
        </w:rPr>
        <w:t>.</w:t>
      </w:r>
    </w:p>
    <w:p w14:paraId="75F96429" w14:textId="6490809E" w:rsidR="00E71456" w:rsidRPr="00215AC9" w:rsidRDefault="00D62CA5" w:rsidP="00E71456">
      <w:pPr>
        <w:jc w:val="both"/>
        <w:rPr>
          <w:lang w:val="sr-Latn-CS"/>
        </w:rPr>
      </w:pPr>
      <w:r w:rsidRPr="00215AC9">
        <w:rPr>
          <w:lang w:val="sr-Latn-CS"/>
        </w:rPr>
        <w:t>Финансијска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средства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осигурање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запослених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падају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терет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послодавца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одређују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се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зависности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нивоа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ризика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од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повређивања</w:t>
      </w:r>
      <w:r w:rsidR="00E71456" w:rsidRPr="00215AC9">
        <w:rPr>
          <w:lang w:val="sr-Latn-CS"/>
        </w:rPr>
        <w:t xml:space="preserve">, </w:t>
      </w:r>
      <w:r w:rsidRPr="00215AC9">
        <w:rPr>
          <w:lang w:val="sr-Latn-CS"/>
        </w:rPr>
        <w:t>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вези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са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на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радном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месту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и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радној</w:t>
      </w:r>
      <w:r w:rsidR="00E71456" w:rsidRPr="00215AC9">
        <w:rPr>
          <w:lang w:val="sr-Latn-CS"/>
        </w:rPr>
        <w:t xml:space="preserve"> </w:t>
      </w:r>
      <w:r w:rsidRPr="00215AC9">
        <w:rPr>
          <w:lang w:val="sr-Latn-CS"/>
        </w:rPr>
        <w:t>околини</w:t>
      </w:r>
      <w:r w:rsidR="00E71456" w:rsidRPr="00215AC9">
        <w:rPr>
          <w:lang w:val="sr-Latn-CS"/>
        </w:rPr>
        <w:t>.</w:t>
      </w:r>
    </w:p>
    <w:p w14:paraId="2ED058B5" w14:textId="77777777" w:rsidR="00215AC9" w:rsidRPr="00215AC9" w:rsidRDefault="00215AC9" w:rsidP="00E71456">
      <w:pPr>
        <w:jc w:val="both"/>
        <w:rPr>
          <w:lang w:val="sr-Latn-CS"/>
        </w:rPr>
      </w:pPr>
    </w:p>
    <w:p w14:paraId="2772BB83" w14:textId="77777777" w:rsidR="00215AC9" w:rsidRPr="00215AC9" w:rsidRDefault="00215AC9" w:rsidP="00E71456">
      <w:pPr>
        <w:jc w:val="both"/>
        <w:rPr>
          <w:lang w:val="sr-Latn-CS"/>
        </w:rPr>
      </w:pPr>
    </w:p>
    <w:p w14:paraId="779053F3" w14:textId="77777777" w:rsidR="00215AC9" w:rsidRPr="00215AC9" w:rsidRDefault="00215AC9" w:rsidP="00E71456">
      <w:pPr>
        <w:jc w:val="both"/>
        <w:rPr>
          <w:lang w:val="sr-Latn-CS"/>
        </w:rPr>
      </w:pPr>
    </w:p>
    <w:p w14:paraId="76F1766D" w14:textId="77777777" w:rsidR="00215AC9" w:rsidRPr="00215AC9" w:rsidRDefault="00215AC9" w:rsidP="00E71456">
      <w:pPr>
        <w:jc w:val="both"/>
        <w:rPr>
          <w:lang w:val="sr-Latn-CS"/>
        </w:rPr>
      </w:pPr>
    </w:p>
    <w:p w14:paraId="28593C32" w14:textId="77777777" w:rsidR="00215AC9" w:rsidRPr="00215AC9" w:rsidRDefault="00215AC9" w:rsidP="00E71456">
      <w:pPr>
        <w:jc w:val="both"/>
        <w:rPr>
          <w:lang w:val="sr-Latn-CS"/>
        </w:rPr>
      </w:pPr>
    </w:p>
    <w:p w14:paraId="026702BD" w14:textId="77777777" w:rsidR="00215AC9" w:rsidRPr="00215AC9" w:rsidRDefault="00215AC9" w:rsidP="00E71456">
      <w:pPr>
        <w:jc w:val="both"/>
        <w:rPr>
          <w:lang w:val="sr-Latn-CS"/>
        </w:rPr>
      </w:pPr>
    </w:p>
    <w:p w14:paraId="44E0C575" w14:textId="76C9B497" w:rsidR="00215AC9" w:rsidRPr="00215AC9" w:rsidRDefault="00215AC9" w:rsidP="00215AC9">
      <w:pPr>
        <w:jc w:val="center"/>
        <w:rPr>
          <w:b/>
          <w:lang w:val="sr-Cyrl-RS"/>
        </w:rPr>
      </w:pPr>
      <w:r w:rsidRPr="00215AC9">
        <w:rPr>
          <w:b/>
          <w:lang w:val="sr-Cyrl-RS"/>
        </w:rPr>
        <w:t xml:space="preserve">Члан 9. </w:t>
      </w:r>
    </w:p>
    <w:p w14:paraId="37A457FA" w14:textId="77777777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објављивању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>.</w:t>
      </w:r>
    </w:p>
    <w:p w14:paraId="33220B0E" w14:textId="77777777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5DF2EDB5" w14:textId="75BF69ED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Ступањем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престају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 организацији пружања прве помоћи</w:t>
      </w:r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. </w:t>
      </w:r>
      <w:r w:rsidRPr="00215AC9">
        <w:rPr>
          <w:rFonts w:ascii="Times New Roman" w:hAnsi="Times New Roman" w:cs="Times New Roman"/>
          <w:sz w:val="24"/>
          <w:szCs w:val="24"/>
          <w:lang w:val="sr-Cyrl-RS"/>
        </w:rPr>
        <w:t>208-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15AC9">
        <w:rPr>
          <w:rFonts w:ascii="Times New Roman" w:hAnsi="Times New Roman" w:cs="Times New Roman"/>
          <w:sz w:val="24"/>
          <w:szCs w:val="24"/>
          <w:lang w:val="sr-Cyrl-RS"/>
        </w:rPr>
        <w:t>/22</w:t>
      </w:r>
      <w:r w:rsidRPr="00215AC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r w:rsidRPr="00215AC9">
        <w:rPr>
          <w:rFonts w:ascii="Times New Roman" w:hAnsi="Times New Roman" w:cs="Times New Roman"/>
          <w:sz w:val="24"/>
          <w:szCs w:val="24"/>
          <w:lang w:val="sr-Cyrl-RS"/>
        </w:rPr>
        <w:t>9.6.2022</w:t>
      </w:r>
      <w:r w:rsidRPr="00215AC9">
        <w:rPr>
          <w:rFonts w:ascii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215A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15AC9">
        <w:rPr>
          <w:rFonts w:ascii="Times New Roman" w:hAnsi="Times New Roman" w:cs="Times New Roman"/>
          <w:sz w:val="24"/>
          <w:szCs w:val="24"/>
        </w:rPr>
        <w:t>.</w:t>
      </w:r>
    </w:p>
    <w:p w14:paraId="4B9628C5" w14:textId="77777777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215AC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1"/>
        <w:gridCol w:w="271"/>
        <w:gridCol w:w="4367"/>
      </w:tblGrid>
      <w:tr w:rsidR="00215AC9" w:rsidRPr="00215AC9" w14:paraId="59C26D33" w14:textId="77777777" w:rsidTr="00314F9A">
        <w:trPr>
          <w:jc w:val="center"/>
        </w:trPr>
        <w:tc>
          <w:tcPr>
            <w:tcW w:w="0" w:type="auto"/>
            <w:vAlign w:val="center"/>
            <w:hideMark/>
          </w:tcPr>
          <w:p w14:paraId="5AA6FC9C" w14:textId="77777777" w:rsidR="00215AC9" w:rsidRPr="00215AC9" w:rsidRDefault="00215AC9" w:rsidP="00314F9A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335CDDA" w14:textId="77777777" w:rsidR="00215AC9" w:rsidRPr="00215AC9" w:rsidRDefault="00215AC9" w:rsidP="00314F9A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5A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Босиеграду 29.4.2024.</w:t>
            </w:r>
            <w:r w:rsidRPr="0021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  <w:p w14:paraId="52271496" w14:textId="54B780E5" w:rsidR="00215AC9" w:rsidRPr="00215AC9" w:rsidRDefault="00215AC9" w:rsidP="00314F9A">
            <w:pPr>
              <w:pStyle w:val="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spellEnd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A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94E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</w:t>
            </w:r>
            <w:r w:rsidRPr="00215A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/24</w:t>
            </w:r>
          </w:p>
          <w:p w14:paraId="404DAA04" w14:textId="77777777" w:rsidR="00215AC9" w:rsidRPr="00215AC9" w:rsidRDefault="00215AC9" w:rsidP="00314F9A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02807" w14:textId="77777777" w:rsidR="00215AC9" w:rsidRPr="00215AC9" w:rsidRDefault="00215AC9" w:rsidP="00314F9A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8C86D0" w14:textId="77777777" w:rsidR="00215AC9" w:rsidRPr="00215AC9" w:rsidRDefault="00215AC9" w:rsidP="00314F9A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B1C8D30" w14:textId="77777777" w:rsidR="00215AC9" w:rsidRPr="00215AC9" w:rsidRDefault="00215AC9" w:rsidP="00314F9A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  <w:proofErr w:type="spellEnd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Школског</w:t>
            </w:r>
            <w:proofErr w:type="spellEnd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proofErr w:type="spellEnd"/>
          </w:p>
          <w:p w14:paraId="21614A0C" w14:textId="77777777" w:rsidR="00215AC9" w:rsidRPr="00215AC9" w:rsidRDefault="00215AC9" w:rsidP="00314F9A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C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C627F82" w14:textId="77777777" w:rsidR="00215AC9" w:rsidRPr="00215AC9" w:rsidRDefault="00215AC9" w:rsidP="00314F9A">
            <w:pPr>
              <w:pStyle w:val="NormalWeb"/>
            </w:pPr>
            <w:r w:rsidRPr="00215AC9">
              <w:t> </w:t>
            </w:r>
          </w:p>
        </w:tc>
      </w:tr>
    </w:tbl>
    <w:p w14:paraId="12E4289A" w14:textId="77777777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215AC9">
        <w:rPr>
          <w:rFonts w:ascii="Times New Roman" w:hAnsi="Times New Roman" w:cs="Times New Roman"/>
          <w:sz w:val="24"/>
          <w:szCs w:val="24"/>
        </w:rPr>
        <w:t> </w:t>
      </w:r>
    </w:p>
    <w:p w14:paraId="55F66513" w14:textId="77777777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215AC9">
        <w:rPr>
          <w:rFonts w:ascii="Times New Roman" w:hAnsi="Times New Roman" w:cs="Times New Roman"/>
          <w:sz w:val="24"/>
          <w:szCs w:val="24"/>
        </w:rPr>
        <w:t> </w:t>
      </w:r>
    </w:p>
    <w:p w14:paraId="68906E87" w14:textId="77777777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215AC9">
        <w:rPr>
          <w:rFonts w:ascii="Times New Roman" w:hAnsi="Times New Roman" w:cs="Times New Roman"/>
          <w:sz w:val="24"/>
          <w:szCs w:val="24"/>
        </w:rPr>
        <w:t> </w:t>
      </w:r>
    </w:p>
    <w:p w14:paraId="07ED2F13" w14:textId="77777777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15AC9">
        <w:rPr>
          <w:rFonts w:ascii="Times New Roman" w:hAnsi="Times New Roman" w:cs="Times New Roman"/>
          <w:sz w:val="24"/>
          <w:szCs w:val="24"/>
        </w:rPr>
        <w:t xml:space="preserve"> </w:t>
      </w:r>
      <w:r w:rsidRPr="00215AC9">
        <w:rPr>
          <w:rFonts w:ascii="Times New Roman" w:hAnsi="Times New Roman" w:cs="Times New Roman"/>
          <w:sz w:val="24"/>
          <w:szCs w:val="24"/>
          <w:lang w:val="sr-Cyrl-RS"/>
        </w:rPr>
        <w:t>30.4.2024</w:t>
      </w:r>
      <w:r w:rsidRPr="00215AC9">
        <w:rPr>
          <w:rFonts w:ascii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215A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15AC9">
        <w:rPr>
          <w:rFonts w:ascii="Times New Roman" w:hAnsi="Times New Roman" w:cs="Times New Roman"/>
          <w:sz w:val="24"/>
          <w:szCs w:val="24"/>
        </w:rPr>
        <w:t>.</w:t>
      </w:r>
    </w:p>
    <w:p w14:paraId="3133B34F" w14:textId="77777777" w:rsidR="00215AC9" w:rsidRPr="00215AC9" w:rsidRDefault="00215AC9" w:rsidP="00215AC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215AC9">
        <w:rPr>
          <w:rFonts w:ascii="Times New Roman" w:hAnsi="Times New Roman" w:cs="Times New Roman"/>
          <w:sz w:val="24"/>
          <w:szCs w:val="24"/>
        </w:rPr>
        <w:t> </w:t>
      </w:r>
    </w:p>
    <w:p w14:paraId="09E7E17D" w14:textId="77777777" w:rsidR="00215AC9" w:rsidRPr="00215AC9" w:rsidRDefault="00215AC9" w:rsidP="00E71456">
      <w:pPr>
        <w:jc w:val="both"/>
        <w:rPr>
          <w:lang w:val="sr-Latn-CS"/>
        </w:rPr>
      </w:pPr>
    </w:p>
    <w:p w14:paraId="5A35F4CB" w14:textId="77777777" w:rsidR="00CF76CD" w:rsidRPr="00215AC9" w:rsidRDefault="00CF76CD" w:rsidP="00CF76CD">
      <w:pPr>
        <w:jc w:val="center"/>
      </w:pPr>
      <w:r w:rsidRPr="00215AC9">
        <w:t xml:space="preserve">                                                                                  </w:t>
      </w:r>
    </w:p>
    <w:p w14:paraId="7D66A4D6" w14:textId="752AA097" w:rsidR="00CF76CD" w:rsidRPr="00215AC9" w:rsidRDefault="00CF76CD" w:rsidP="008C7B36">
      <w:pPr>
        <w:ind w:left="5040"/>
        <w:rPr>
          <w:lang w:val="sr-Cyrl-RS"/>
        </w:rPr>
      </w:pPr>
      <w:bookmarkStart w:id="4" w:name="_GoBack"/>
      <w:bookmarkEnd w:id="4"/>
    </w:p>
    <w:p w14:paraId="65CE98FB" w14:textId="29902DB6" w:rsidR="00CF76CD" w:rsidRPr="00215AC9" w:rsidRDefault="008C7B36" w:rsidP="008C7B36">
      <w:pPr>
        <w:ind w:left="4320" w:firstLine="720"/>
        <w:rPr>
          <w:lang w:val="sr-Cyrl-RS"/>
        </w:rPr>
      </w:pPr>
      <w:r w:rsidRPr="00215AC9">
        <w:rPr>
          <w:lang w:val="sr-Latn-CS"/>
        </w:rPr>
        <w:t xml:space="preserve">                                 </w:t>
      </w:r>
    </w:p>
    <w:p w14:paraId="203B530A" w14:textId="77777777" w:rsidR="00F834AA" w:rsidRDefault="00F834AA" w:rsidP="00F834AA">
      <w:pPr>
        <w:jc w:val="center"/>
        <w:rPr>
          <w:lang w:val="sr-Latn-CS"/>
        </w:rPr>
      </w:pPr>
    </w:p>
    <w:p w14:paraId="28FB61CE" w14:textId="77777777" w:rsidR="00514EC9" w:rsidRDefault="00514EC9" w:rsidP="00F834AA">
      <w:pPr>
        <w:jc w:val="center"/>
        <w:rPr>
          <w:lang w:val="sr-Latn-CS"/>
        </w:rPr>
      </w:pPr>
    </w:p>
    <w:p w14:paraId="4EE3E80A" w14:textId="77777777" w:rsidR="00514EC9" w:rsidRDefault="00514EC9" w:rsidP="00F834AA">
      <w:pPr>
        <w:jc w:val="center"/>
        <w:rPr>
          <w:lang w:val="sr-Latn-CS"/>
        </w:rPr>
      </w:pPr>
    </w:p>
    <w:p w14:paraId="1849970F" w14:textId="77777777" w:rsidR="00514EC9" w:rsidRDefault="00514EC9" w:rsidP="00F834AA">
      <w:pPr>
        <w:jc w:val="center"/>
        <w:rPr>
          <w:lang w:val="sr-Latn-CS"/>
        </w:rPr>
      </w:pPr>
    </w:p>
    <w:p w14:paraId="5A34E29B" w14:textId="77777777" w:rsidR="00514EC9" w:rsidRDefault="00514EC9" w:rsidP="00F834AA">
      <w:pPr>
        <w:jc w:val="center"/>
        <w:rPr>
          <w:lang w:val="sr-Latn-CS"/>
        </w:rPr>
      </w:pPr>
    </w:p>
    <w:p w14:paraId="39E62B14" w14:textId="77777777" w:rsidR="00514EC9" w:rsidRDefault="00514EC9" w:rsidP="00F834AA">
      <w:pPr>
        <w:jc w:val="center"/>
        <w:rPr>
          <w:lang w:val="sr-Latn-CS"/>
        </w:rPr>
      </w:pPr>
    </w:p>
    <w:p w14:paraId="4E0F5EC7" w14:textId="77777777" w:rsidR="00514EC9" w:rsidRDefault="00514EC9" w:rsidP="00F834AA">
      <w:pPr>
        <w:jc w:val="center"/>
        <w:rPr>
          <w:lang w:val="sr-Latn-CS"/>
        </w:rPr>
      </w:pPr>
    </w:p>
    <w:p w14:paraId="3EB3E131" w14:textId="77777777" w:rsidR="00514EC9" w:rsidRDefault="00514EC9" w:rsidP="00F834AA">
      <w:pPr>
        <w:jc w:val="center"/>
        <w:rPr>
          <w:lang w:val="sr-Latn-CS"/>
        </w:rPr>
      </w:pPr>
    </w:p>
    <w:p w14:paraId="15D2FA08" w14:textId="77777777" w:rsidR="00514EC9" w:rsidRDefault="00514EC9" w:rsidP="00F834AA">
      <w:pPr>
        <w:jc w:val="center"/>
        <w:rPr>
          <w:lang w:val="sr-Latn-CS"/>
        </w:rPr>
      </w:pPr>
    </w:p>
    <w:p w14:paraId="59CEC797" w14:textId="77777777" w:rsidR="00514EC9" w:rsidRDefault="00514EC9" w:rsidP="00F834AA">
      <w:pPr>
        <w:jc w:val="center"/>
        <w:rPr>
          <w:lang w:val="sr-Latn-CS"/>
        </w:rPr>
      </w:pPr>
    </w:p>
    <w:p w14:paraId="6CCBDF05" w14:textId="77777777" w:rsidR="00514EC9" w:rsidRDefault="00514EC9" w:rsidP="00F834AA">
      <w:pPr>
        <w:jc w:val="center"/>
        <w:rPr>
          <w:lang w:val="sr-Latn-CS"/>
        </w:rPr>
      </w:pPr>
    </w:p>
    <w:p w14:paraId="6437A39F" w14:textId="77777777" w:rsidR="00514EC9" w:rsidRDefault="00514EC9" w:rsidP="00F834AA">
      <w:pPr>
        <w:jc w:val="center"/>
        <w:rPr>
          <w:lang w:val="sr-Latn-CS"/>
        </w:rPr>
      </w:pPr>
    </w:p>
    <w:p w14:paraId="458CFEAD" w14:textId="77777777" w:rsidR="00514EC9" w:rsidRDefault="00514EC9" w:rsidP="00F834AA">
      <w:pPr>
        <w:jc w:val="center"/>
        <w:rPr>
          <w:lang w:val="sr-Latn-CS"/>
        </w:rPr>
      </w:pPr>
    </w:p>
    <w:p w14:paraId="4D130C9C" w14:textId="77777777" w:rsidR="00514EC9" w:rsidRDefault="00514EC9" w:rsidP="00F834AA">
      <w:pPr>
        <w:jc w:val="center"/>
        <w:rPr>
          <w:lang w:val="sr-Latn-CS"/>
        </w:rPr>
      </w:pPr>
    </w:p>
    <w:p w14:paraId="6ED7ADBC" w14:textId="77777777" w:rsidR="00514EC9" w:rsidRDefault="00514EC9" w:rsidP="00F834AA">
      <w:pPr>
        <w:jc w:val="center"/>
        <w:rPr>
          <w:lang w:val="sr-Latn-CS"/>
        </w:rPr>
      </w:pPr>
    </w:p>
    <w:p w14:paraId="6331092B" w14:textId="77777777" w:rsidR="00514EC9" w:rsidRDefault="00514EC9" w:rsidP="00F834AA">
      <w:pPr>
        <w:jc w:val="center"/>
        <w:rPr>
          <w:lang w:val="sr-Latn-CS"/>
        </w:rPr>
      </w:pPr>
    </w:p>
    <w:p w14:paraId="6B39AAD5" w14:textId="77777777" w:rsidR="00514EC9" w:rsidRDefault="00514EC9" w:rsidP="00F834AA">
      <w:pPr>
        <w:jc w:val="center"/>
        <w:rPr>
          <w:lang w:val="sr-Latn-CS"/>
        </w:rPr>
      </w:pPr>
    </w:p>
    <w:p w14:paraId="1E5BA305" w14:textId="77777777" w:rsidR="00514EC9" w:rsidRDefault="00514EC9" w:rsidP="00F834AA">
      <w:pPr>
        <w:jc w:val="center"/>
        <w:rPr>
          <w:lang w:val="sr-Latn-CS"/>
        </w:rPr>
      </w:pPr>
    </w:p>
    <w:p w14:paraId="3C89B130" w14:textId="77777777" w:rsidR="00514EC9" w:rsidRDefault="00514EC9" w:rsidP="00F834AA">
      <w:pPr>
        <w:jc w:val="center"/>
        <w:rPr>
          <w:lang w:val="sr-Latn-CS"/>
        </w:rPr>
      </w:pPr>
    </w:p>
    <w:p w14:paraId="095F4506" w14:textId="77777777" w:rsidR="00514EC9" w:rsidRDefault="00514EC9" w:rsidP="00F834AA">
      <w:pPr>
        <w:jc w:val="center"/>
        <w:rPr>
          <w:lang w:val="sr-Latn-CS"/>
        </w:rPr>
      </w:pPr>
    </w:p>
    <w:p w14:paraId="26E7AEB4" w14:textId="77777777" w:rsidR="00514EC9" w:rsidRDefault="00514EC9" w:rsidP="00F834AA">
      <w:pPr>
        <w:jc w:val="center"/>
        <w:rPr>
          <w:lang w:val="sr-Latn-CS"/>
        </w:rPr>
      </w:pPr>
    </w:p>
    <w:p w14:paraId="2125F9B9" w14:textId="77777777" w:rsidR="00514EC9" w:rsidRDefault="00514EC9" w:rsidP="00F834AA">
      <w:pPr>
        <w:jc w:val="center"/>
        <w:rPr>
          <w:lang w:val="sr-Latn-CS"/>
        </w:rPr>
      </w:pPr>
    </w:p>
    <w:p w14:paraId="48E9E8E0" w14:textId="77777777" w:rsidR="00514EC9" w:rsidRDefault="00514EC9" w:rsidP="00F834AA">
      <w:pPr>
        <w:jc w:val="center"/>
        <w:rPr>
          <w:lang w:val="sr-Latn-CS"/>
        </w:rPr>
      </w:pPr>
    </w:p>
    <w:p w14:paraId="5097BBD5" w14:textId="77777777" w:rsidR="00514EC9" w:rsidRDefault="00514EC9" w:rsidP="00F834AA">
      <w:pPr>
        <w:jc w:val="center"/>
        <w:rPr>
          <w:lang w:val="sr-Latn-CS"/>
        </w:rPr>
      </w:pPr>
    </w:p>
    <w:p w14:paraId="680DA7C7" w14:textId="77777777" w:rsidR="00514EC9" w:rsidRDefault="00514EC9" w:rsidP="00F834AA">
      <w:pPr>
        <w:jc w:val="center"/>
        <w:rPr>
          <w:lang w:val="sr-Latn-CS"/>
        </w:rPr>
      </w:pPr>
    </w:p>
    <w:p w14:paraId="6EEA6F7B" w14:textId="77777777" w:rsidR="00514EC9" w:rsidRPr="00215AC9" w:rsidRDefault="00514EC9" w:rsidP="00F834AA">
      <w:pPr>
        <w:jc w:val="center"/>
        <w:rPr>
          <w:lang w:val="sr-Latn-CS"/>
        </w:rPr>
      </w:pPr>
    </w:p>
    <w:p w14:paraId="28D8CD53" w14:textId="79D825DE" w:rsidR="002936B2" w:rsidRPr="00215AC9" w:rsidRDefault="002936B2" w:rsidP="00F834AA"/>
    <w:p w14:paraId="47298EB3" w14:textId="3BA3C184" w:rsidR="002936B2" w:rsidRPr="00215AC9" w:rsidRDefault="00D62CA5" w:rsidP="002936B2">
      <w:pPr>
        <w:jc w:val="center"/>
        <w:rPr>
          <w:b/>
        </w:rPr>
      </w:pPr>
      <w:proofErr w:type="spellStart"/>
      <w:r w:rsidRPr="00215AC9">
        <w:rPr>
          <w:b/>
        </w:rPr>
        <w:lastRenderedPageBreak/>
        <w:t>Прилог</w:t>
      </w:r>
      <w:proofErr w:type="spellEnd"/>
      <w:r w:rsidR="002936B2" w:rsidRPr="00215AC9">
        <w:rPr>
          <w:b/>
        </w:rPr>
        <w:t xml:space="preserve"> 1.</w:t>
      </w:r>
    </w:p>
    <w:p w14:paraId="7D1BCD31" w14:textId="77777777" w:rsidR="005B7B92" w:rsidRPr="00215AC9" w:rsidRDefault="005B7B92" w:rsidP="002936B2">
      <w:pPr>
        <w:jc w:val="center"/>
        <w:rPr>
          <w:b/>
        </w:rPr>
      </w:pPr>
    </w:p>
    <w:p w14:paraId="5AF268E8" w14:textId="5DDBE610" w:rsidR="00830B71" w:rsidRPr="00215AC9" w:rsidRDefault="00D62CA5" w:rsidP="00830B71">
      <w:pPr>
        <w:tabs>
          <w:tab w:val="left" w:pos="284"/>
        </w:tabs>
        <w:suppressAutoHyphens w:val="0"/>
        <w:spacing w:after="200" w:line="276" w:lineRule="auto"/>
        <w:jc w:val="center"/>
        <w:rPr>
          <w:b/>
          <w:lang w:val="es-ES"/>
        </w:rPr>
      </w:pPr>
      <w:r w:rsidRPr="00215AC9">
        <w:rPr>
          <w:b/>
          <w:lang w:val="es-ES"/>
        </w:rPr>
        <w:t>УПУТСТВО</w:t>
      </w:r>
      <w:r w:rsidR="00830B71" w:rsidRPr="00215AC9">
        <w:rPr>
          <w:b/>
          <w:lang w:val="es-ES"/>
        </w:rPr>
        <w:t xml:space="preserve"> </w:t>
      </w:r>
      <w:r w:rsidRPr="00215AC9">
        <w:rPr>
          <w:b/>
          <w:lang w:val="es-ES"/>
        </w:rPr>
        <w:t>И</w:t>
      </w:r>
      <w:r w:rsidR="00830B71" w:rsidRPr="00215AC9">
        <w:rPr>
          <w:b/>
          <w:lang w:val="es-ES"/>
        </w:rPr>
        <w:t xml:space="preserve"> </w:t>
      </w:r>
      <w:r w:rsidRPr="00215AC9">
        <w:rPr>
          <w:b/>
          <w:lang w:val="es-ES"/>
        </w:rPr>
        <w:t>ПОСТУПЦИ</w:t>
      </w:r>
      <w:r w:rsidR="00830B71" w:rsidRPr="00215AC9">
        <w:rPr>
          <w:b/>
          <w:lang w:val="es-ES"/>
        </w:rPr>
        <w:t xml:space="preserve"> </w:t>
      </w:r>
      <w:r w:rsidRPr="00215AC9">
        <w:rPr>
          <w:b/>
          <w:lang w:val="es-ES"/>
        </w:rPr>
        <w:t>ЗА</w:t>
      </w:r>
      <w:r w:rsidR="00830B71" w:rsidRPr="00215AC9">
        <w:rPr>
          <w:b/>
          <w:lang w:val="es-ES"/>
        </w:rPr>
        <w:t xml:space="preserve"> </w:t>
      </w:r>
      <w:r w:rsidRPr="00215AC9">
        <w:rPr>
          <w:b/>
          <w:lang w:val="es-ES"/>
        </w:rPr>
        <w:t>ПРУЖАЊЕ</w:t>
      </w:r>
      <w:r w:rsidR="00830B71" w:rsidRPr="00215AC9">
        <w:rPr>
          <w:b/>
          <w:lang w:val="es-ES"/>
        </w:rPr>
        <w:t xml:space="preserve"> </w:t>
      </w:r>
      <w:r w:rsidRPr="00215AC9">
        <w:rPr>
          <w:b/>
          <w:lang w:val="es-ES"/>
        </w:rPr>
        <w:t>ПРВЕ</w:t>
      </w:r>
      <w:r w:rsidR="00830B71" w:rsidRPr="00215AC9">
        <w:rPr>
          <w:b/>
          <w:lang w:val="es-ES"/>
        </w:rPr>
        <w:t xml:space="preserve"> </w:t>
      </w:r>
      <w:r w:rsidRPr="00215AC9">
        <w:rPr>
          <w:b/>
          <w:lang w:val="es-ES"/>
        </w:rPr>
        <w:t>ПОМОЋИ</w:t>
      </w:r>
    </w:p>
    <w:p w14:paraId="26D0BD62" w14:textId="4E5E120E" w:rsidR="002936B2" w:rsidRPr="00215AC9" w:rsidRDefault="00D62CA5" w:rsidP="002936B2">
      <w:pPr>
        <w:numPr>
          <w:ilvl w:val="1"/>
          <w:numId w:val="38"/>
        </w:numPr>
        <w:tabs>
          <w:tab w:val="left" w:pos="284"/>
        </w:tabs>
        <w:suppressAutoHyphens w:val="0"/>
        <w:spacing w:after="200" w:line="276" w:lineRule="auto"/>
        <w:rPr>
          <w:b/>
          <w:lang w:val="es-ES"/>
        </w:rPr>
      </w:pPr>
      <w:proofErr w:type="spellStart"/>
      <w:r w:rsidRPr="00215AC9">
        <w:rPr>
          <w:b/>
          <w:lang w:val="es-ES"/>
        </w:rPr>
        <w:t>Поступак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са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особом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без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свести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816"/>
      </w:tblGrid>
      <w:tr w:rsidR="002936B2" w:rsidRPr="00215AC9" w14:paraId="4D590C80" w14:textId="77777777" w:rsidTr="00CD6E79">
        <w:tc>
          <w:tcPr>
            <w:tcW w:w="6345" w:type="dxa"/>
            <w:shd w:val="clear" w:color="auto" w:fill="auto"/>
          </w:tcPr>
          <w:p w14:paraId="30FE16CB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60"/>
            </w:pPr>
          </w:p>
          <w:p w14:paraId="1EBD3A72" w14:textId="090AC5B8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215AC9">
              <w:rPr>
                <w:b/>
              </w:rPr>
              <w:t xml:space="preserve">1. </w:t>
            </w:r>
            <w:proofErr w:type="spellStart"/>
            <w:r w:rsidR="00D62CA5" w:rsidRPr="00215AC9">
              <w:rPr>
                <w:b/>
              </w:rPr>
              <w:t>Покушајте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да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успоставите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контакт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са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повређеним</w:t>
            </w:r>
            <w:proofErr w:type="spellEnd"/>
            <w:r w:rsidRPr="00215AC9">
              <w:rPr>
                <w:b/>
              </w:rPr>
              <w:t>.</w:t>
            </w:r>
          </w:p>
          <w:p w14:paraId="5C77F2F1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</w:p>
          <w:p w14:paraId="00AFE4FE" w14:textId="7F5A888B" w:rsidR="002936B2" w:rsidRPr="00215AC9" w:rsidRDefault="00D62CA5" w:rsidP="00CD6E79">
            <w:pPr>
              <w:rPr>
                <w:lang w:val="sr-Cyrl-RS"/>
              </w:rPr>
            </w:pPr>
            <w:proofErr w:type="spellStart"/>
            <w:r w:rsidRPr="00215AC9">
              <w:t>Обратите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се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гласно</w:t>
            </w:r>
            <w:proofErr w:type="spellEnd"/>
            <w:r w:rsidR="002936B2" w:rsidRPr="00215AC9">
              <w:t xml:space="preserve"> </w:t>
            </w:r>
            <w:r w:rsidRPr="00215AC9">
              <w:t>и</w:t>
            </w:r>
            <w:r w:rsidR="002936B2" w:rsidRPr="00215AC9">
              <w:t xml:space="preserve"> </w:t>
            </w:r>
            <w:proofErr w:type="spellStart"/>
            <w:r w:rsidRPr="00215AC9">
              <w:t>разговетно</w:t>
            </w:r>
            <w:proofErr w:type="spellEnd"/>
            <w:r w:rsidR="002936B2" w:rsidRPr="00215AC9">
              <w:t>:</w:t>
            </w:r>
          </w:p>
          <w:p w14:paraId="76F084CA" w14:textId="77777777" w:rsidR="002936B2" w:rsidRPr="00215AC9" w:rsidRDefault="002936B2" w:rsidP="00CD6E79">
            <w:pPr>
              <w:rPr>
                <w:lang w:val="sr-Cyrl-RS"/>
              </w:rPr>
            </w:pPr>
          </w:p>
          <w:p w14:paraId="04233325" w14:textId="46F96120" w:rsidR="002936B2" w:rsidRPr="00215AC9" w:rsidRDefault="00D62CA5" w:rsidP="002936B2">
            <w:pPr>
              <w:numPr>
                <w:ilvl w:val="0"/>
                <w:numId w:val="39"/>
              </w:numPr>
              <w:suppressAutoHyphens w:val="0"/>
            </w:pPr>
            <w:proofErr w:type="spellStart"/>
            <w:r w:rsidRPr="00215AC9">
              <w:t>Да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ли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сте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добро</w:t>
            </w:r>
            <w:proofErr w:type="spellEnd"/>
            <w:r w:rsidR="002936B2" w:rsidRPr="00215AC9">
              <w:t>?</w:t>
            </w:r>
          </w:p>
          <w:p w14:paraId="556DD7E6" w14:textId="72192D3E" w:rsidR="002936B2" w:rsidRPr="00215AC9" w:rsidRDefault="00D62CA5" w:rsidP="002936B2">
            <w:pPr>
              <w:numPr>
                <w:ilvl w:val="0"/>
                <w:numId w:val="39"/>
              </w:numPr>
              <w:suppressAutoHyphens w:val="0"/>
            </w:pPr>
            <w:proofErr w:type="spellStart"/>
            <w:r w:rsidRPr="00215AC9">
              <w:t>Да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ли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ме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чујете</w:t>
            </w:r>
            <w:proofErr w:type="spellEnd"/>
            <w:r w:rsidR="002936B2" w:rsidRPr="00215AC9">
              <w:t>?</w:t>
            </w:r>
          </w:p>
          <w:p w14:paraId="72007B01" w14:textId="7C249763" w:rsidR="002936B2" w:rsidRPr="00215AC9" w:rsidRDefault="00D62CA5" w:rsidP="002936B2">
            <w:pPr>
              <w:numPr>
                <w:ilvl w:val="0"/>
                <w:numId w:val="39"/>
              </w:numPr>
              <w:suppressAutoHyphens w:val="0"/>
            </w:pPr>
            <w:proofErr w:type="spellStart"/>
            <w:r w:rsidRPr="00215AC9">
              <w:t>Отворите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очи</w:t>
            </w:r>
            <w:proofErr w:type="spellEnd"/>
            <w:r w:rsidR="002936B2" w:rsidRPr="00215AC9">
              <w:t>!</w:t>
            </w:r>
          </w:p>
          <w:p w14:paraId="177BB726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3838" w:type="dxa"/>
            <w:shd w:val="clear" w:color="auto" w:fill="auto"/>
          </w:tcPr>
          <w:p w14:paraId="002DE1EF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  <w:p w14:paraId="7B4138FB" w14:textId="230E622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462144" behindDoc="0" locked="0" layoutInCell="1" allowOverlap="1" wp14:anchorId="1E0D0E1E" wp14:editId="48EC0F29">
                  <wp:simplePos x="0" y="0"/>
                  <wp:positionH relativeFrom="margin">
                    <wp:posOffset>290195</wp:posOffset>
                  </wp:positionH>
                  <wp:positionV relativeFrom="margin">
                    <wp:posOffset>168910</wp:posOffset>
                  </wp:positionV>
                  <wp:extent cx="1466215" cy="1403985"/>
                  <wp:effectExtent l="0" t="0" r="635" b="571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18" t="33572" r="53618" b="52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33E701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  <w:p w14:paraId="3231CFEE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  <w:p w14:paraId="3C02AAA3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</w:tc>
      </w:tr>
      <w:tr w:rsidR="002936B2" w:rsidRPr="00215AC9" w14:paraId="0668BB0E" w14:textId="77777777" w:rsidTr="00CD6E79">
        <w:tc>
          <w:tcPr>
            <w:tcW w:w="6345" w:type="dxa"/>
            <w:shd w:val="clear" w:color="auto" w:fill="auto"/>
          </w:tcPr>
          <w:p w14:paraId="6C4169CE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  <w:p w14:paraId="248505D7" w14:textId="65019DC9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 xml:space="preserve">2. </w:t>
            </w:r>
            <w:r w:rsidR="00D62CA5" w:rsidRPr="00215AC9">
              <w:rPr>
                <w:b/>
                <w:lang w:val="sr-Cyrl-RS"/>
              </w:rPr>
              <w:t>Ако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особа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не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реагује</w:t>
            </w:r>
            <w:r w:rsidRPr="00215AC9">
              <w:rPr>
                <w:b/>
                <w:lang w:val="sr-Cyrl-RS"/>
              </w:rPr>
              <w:t xml:space="preserve">, </w:t>
            </w:r>
            <w:r w:rsidR="00D62CA5" w:rsidRPr="00215AC9">
              <w:rPr>
                <w:b/>
                <w:lang w:val="sr-Cyrl-RS"/>
              </w:rPr>
              <w:t>отвороие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јој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дисајни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пут</w:t>
            </w:r>
          </w:p>
          <w:p w14:paraId="1E3DC247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4252E7F9" w14:textId="3CB91E78" w:rsidR="002936B2" w:rsidRPr="00215AC9" w:rsidRDefault="00D62CA5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>Итведите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то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следећи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начин</w:t>
            </w:r>
            <w:r w:rsidR="002936B2" w:rsidRPr="00215AC9">
              <w:rPr>
                <w:lang w:val="sr-Cyrl-RS"/>
              </w:rPr>
              <w:t>:</w:t>
            </w:r>
          </w:p>
          <w:p w14:paraId="019A0E8F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0E2D21ED" w14:textId="4017A968" w:rsidR="002936B2" w:rsidRPr="00215AC9" w:rsidRDefault="00D62CA5" w:rsidP="002936B2">
            <w:pPr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>притисните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чело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длоном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једне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руке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и</w:t>
            </w:r>
          </w:p>
          <w:p w14:paraId="747B2762" w14:textId="3D23FAE6" w:rsidR="002936B2" w:rsidRPr="00215AC9" w:rsidRDefault="00D62CA5" w:rsidP="002936B2">
            <w:pPr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>подигните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врх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браде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два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прста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друге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руке</w:t>
            </w:r>
            <w:r w:rsidR="002936B2" w:rsidRPr="00215AC9">
              <w:rPr>
                <w:lang w:val="sr-Cyrl-RS"/>
              </w:rPr>
              <w:t>.</w:t>
            </w:r>
          </w:p>
          <w:p w14:paraId="33A2DF57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sr-Cyrl-RS"/>
              </w:rPr>
            </w:pPr>
          </w:p>
          <w:p w14:paraId="0A5ECABA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sr-Cyrl-RS"/>
              </w:rPr>
            </w:pPr>
          </w:p>
          <w:p w14:paraId="7193E4EF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sr-Cyrl-RS"/>
              </w:rPr>
            </w:pPr>
          </w:p>
        </w:tc>
        <w:tc>
          <w:tcPr>
            <w:tcW w:w="3838" w:type="dxa"/>
            <w:shd w:val="clear" w:color="auto" w:fill="auto"/>
          </w:tcPr>
          <w:p w14:paraId="51C29AD6" w14:textId="75E23510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351552" behindDoc="0" locked="0" layoutInCell="1" allowOverlap="1" wp14:anchorId="75E35C14" wp14:editId="454EAA2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609725" cy="1285875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BAE0E1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6951E91C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2936B2" w:rsidRPr="00215AC9" w14:paraId="7614F321" w14:textId="77777777" w:rsidTr="00CD6E79">
        <w:tc>
          <w:tcPr>
            <w:tcW w:w="6345" w:type="dxa"/>
            <w:shd w:val="clear" w:color="auto" w:fill="auto"/>
          </w:tcPr>
          <w:p w14:paraId="7ADCC06E" w14:textId="1C07E960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296256" behindDoc="1" locked="0" layoutInCell="0" allowOverlap="1" wp14:anchorId="2E505A89" wp14:editId="13B4D97A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172720</wp:posOffset>
                  </wp:positionV>
                  <wp:extent cx="1484630" cy="1187450"/>
                  <wp:effectExtent l="0" t="0" r="127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18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CF2C95" w14:textId="7946AA81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 xml:space="preserve">3. </w:t>
            </w:r>
            <w:r w:rsidR="00D62CA5" w:rsidRPr="00215AC9">
              <w:rPr>
                <w:b/>
                <w:lang w:val="sr-Cyrl-RS"/>
              </w:rPr>
              <w:t>Проверите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ли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особа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дише</w:t>
            </w:r>
            <w:r w:rsidRPr="00215AC9">
              <w:rPr>
                <w:b/>
                <w:lang w:val="sr-Cyrl-RS"/>
              </w:rPr>
              <w:t xml:space="preserve">. </w:t>
            </w:r>
            <w:r w:rsidR="00D62CA5" w:rsidRPr="00215AC9">
              <w:rPr>
                <w:b/>
                <w:lang w:val="sr-Cyrl-RS"/>
              </w:rPr>
              <w:t>Приближите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се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лицу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жртве</w:t>
            </w:r>
            <w:r w:rsidRPr="00215AC9">
              <w:rPr>
                <w:b/>
                <w:lang w:val="sr-Cyrl-RS"/>
              </w:rPr>
              <w:t xml:space="preserve">, </w:t>
            </w:r>
            <w:r w:rsidR="00D62CA5" w:rsidRPr="00215AC9">
              <w:rPr>
                <w:b/>
                <w:lang w:val="sr-Cyrl-RS"/>
              </w:rPr>
              <w:t>затим</w:t>
            </w:r>
            <w:r w:rsidRPr="00215AC9">
              <w:rPr>
                <w:b/>
                <w:lang w:val="sr-Cyrl-RS"/>
              </w:rPr>
              <w:t>:</w:t>
            </w:r>
          </w:p>
          <w:p w14:paraId="03EE03E9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</w:p>
          <w:p w14:paraId="5D18A277" w14:textId="7A58D0B7" w:rsidR="002936B2" w:rsidRPr="00215AC9" w:rsidRDefault="00D62CA5" w:rsidP="002936B2">
            <w:pPr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>посматрајте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покрете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грудног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коша</w:t>
            </w:r>
          </w:p>
          <w:p w14:paraId="151D8F22" w14:textId="4905601C" w:rsidR="002936B2" w:rsidRPr="00215AC9" w:rsidRDefault="00D62CA5" w:rsidP="002936B2">
            <w:pPr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>слушајте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дисајни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шум</w:t>
            </w:r>
            <w:r w:rsidR="002936B2" w:rsidRPr="00215AC9">
              <w:rPr>
                <w:lang w:val="sr-Cyrl-RS"/>
              </w:rPr>
              <w:t>,</w:t>
            </w:r>
          </w:p>
          <w:p w14:paraId="2A08C2BA" w14:textId="161B62C6" w:rsidR="002936B2" w:rsidRPr="00215AC9" w:rsidRDefault="00D62CA5" w:rsidP="002936B2">
            <w:pPr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>осетите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дах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свом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образу</w:t>
            </w:r>
          </w:p>
          <w:p w14:paraId="2D2315F7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  <w:p w14:paraId="360E67A4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  <w:p w14:paraId="61AAE048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</w:tc>
        <w:tc>
          <w:tcPr>
            <w:tcW w:w="3838" w:type="dxa"/>
            <w:shd w:val="clear" w:color="auto" w:fill="auto"/>
          </w:tcPr>
          <w:p w14:paraId="736B24F6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  <w:p w14:paraId="7075E667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sr-Cyrl-RS"/>
              </w:rPr>
            </w:pPr>
          </w:p>
        </w:tc>
      </w:tr>
      <w:tr w:rsidR="002936B2" w:rsidRPr="00215AC9" w14:paraId="1842537B" w14:textId="77777777" w:rsidTr="00CD6E79">
        <w:tc>
          <w:tcPr>
            <w:tcW w:w="6345" w:type="dxa"/>
            <w:shd w:val="clear" w:color="auto" w:fill="auto"/>
          </w:tcPr>
          <w:p w14:paraId="1CC0209E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sr-Cyrl-RS"/>
              </w:rPr>
            </w:pPr>
          </w:p>
          <w:p w14:paraId="11B008F8" w14:textId="634A814E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 xml:space="preserve">4. </w:t>
            </w:r>
            <w:r w:rsidR="00D62CA5" w:rsidRPr="00215AC9">
              <w:rPr>
                <w:b/>
                <w:lang w:val="sr-Cyrl-RS"/>
              </w:rPr>
              <w:t>Ако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особа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дише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поставите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је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у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бочни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положај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за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опоравак</w:t>
            </w:r>
            <w:r w:rsidRPr="00215AC9">
              <w:rPr>
                <w:b/>
                <w:lang w:val="sr-Cyrl-RS"/>
              </w:rPr>
              <w:t>.</w:t>
            </w:r>
          </w:p>
          <w:p w14:paraId="2954D515" w14:textId="76F01FDE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 xml:space="preserve">5. </w:t>
            </w:r>
            <w:r w:rsidR="00D62CA5" w:rsidRPr="00215AC9">
              <w:rPr>
                <w:b/>
                <w:lang w:val="sr-Cyrl-RS"/>
              </w:rPr>
              <w:t>Позовите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службу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хитне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помоћи</w:t>
            </w:r>
            <w:r w:rsidRPr="00215AC9">
              <w:rPr>
                <w:b/>
                <w:lang w:val="sr-Cyrl-RS"/>
              </w:rPr>
              <w:t>.</w:t>
            </w:r>
          </w:p>
          <w:p w14:paraId="367F48F1" w14:textId="24EC9798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 xml:space="preserve">6. </w:t>
            </w:r>
            <w:r w:rsidR="00D62CA5" w:rsidRPr="00215AC9">
              <w:rPr>
                <w:b/>
                <w:lang w:val="sr-Cyrl-RS"/>
              </w:rPr>
              <w:t>Обезбедите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дисајни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путбуде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проходан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и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стално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пратите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дисање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жртве</w:t>
            </w:r>
            <w:r w:rsidRPr="00215AC9">
              <w:rPr>
                <w:b/>
                <w:lang w:val="sr-Cyrl-RS"/>
              </w:rPr>
              <w:t>.</w:t>
            </w:r>
          </w:p>
          <w:p w14:paraId="4C1E15E0" w14:textId="4EDF67E1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 xml:space="preserve">7. </w:t>
            </w:r>
            <w:r w:rsidR="00D62CA5" w:rsidRPr="00215AC9">
              <w:rPr>
                <w:b/>
                <w:lang w:val="sr-Cyrl-RS"/>
              </w:rPr>
              <w:t>Покушајте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утврдите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узрок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бесвесног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стања</w:t>
            </w:r>
            <w:r w:rsidRPr="00215AC9">
              <w:rPr>
                <w:b/>
                <w:lang w:val="sr-Cyrl-RS"/>
              </w:rPr>
              <w:t>.</w:t>
            </w:r>
          </w:p>
          <w:p w14:paraId="393A016D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sr-Cyrl-RS"/>
              </w:rPr>
            </w:pPr>
          </w:p>
          <w:p w14:paraId="01557E48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sr-Cyrl-RS"/>
              </w:rPr>
            </w:pPr>
          </w:p>
        </w:tc>
        <w:tc>
          <w:tcPr>
            <w:tcW w:w="3838" w:type="dxa"/>
            <w:shd w:val="clear" w:color="auto" w:fill="auto"/>
          </w:tcPr>
          <w:p w14:paraId="47DA2ECD" w14:textId="1C38056F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406848" behindDoc="0" locked="0" layoutInCell="1" allowOverlap="1" wp14:anchorId="5BAE0991" wp14:editId="7368F2D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61210" cy="144018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A5D19D" w14:textId="77777777" w:rsidR="002936B2" w:rsidRPr="00215AC9" w:rsidRDefault="002936B2" w:rsidP="002936B2">
      <w:pPr>
        <w:rPr>
          <w:lang w:val="es-ES"/>
        </w:rPr>
      </w:pPr>
    </w:p>
    <w:p w14:paraId="03374926" w14:textId="1E6BDEA3" w:rsidR="002936B2" w:rsidRPr="00215AC9" w:rsidRDefault="00D62CA5" w:rsidP="002936B2">
      <w:pPr>
        <w:numPr>
          <w:ilvl w:val="1"/>
          <w:numId w:val="38"/>
        </w:numPr>
        <w:tabs>
          <w:tab w:val="left" w:pos="284"/>
        </w:tabs>
        <w:suppressAutoHyphens w:val="0"/>
        <w:spacing w:after="200" w:line="276" w:lineRule="auto"/>
        <w:rPr>
          <w:b/>
          <w:lang w:val="es-ES"/>
        </w:rPr>
      </w:pPr>
      <w:proofErr w:type="spellStart"/>
      <w:r w:rsidRPr="00215AC9">
        <w:rPr>
          <w:b/>
          <w:lang w:val="es-ES"/>
        </w:rPr>
        <w:t>Поступак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са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особом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без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свести</w:t>
      </w:r>
      <w:proofErr w:type="spellEnd"/>
      <w:r w:rsidR="002936B2" w:rsidRPr="00215AC9">
        <w:rPr>
          <w:b/>
          <w:lang w:val="es-ES"/>
        </w:rPr>
        <w:t xml:space="preserve"> </w:t>
      </w:r>
      <w:r w:rsidRPr="00215AC9">
        <w:rPr>
          <w:b/>
          <w:lang w:val="es-ES"/>
        </w:rPr>
        <w:t>и</w:t>
      </w:r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дисања</w:t>
      </w:r>
      <w:proofErr w:type="spellEnd"/>
      <w:r w:rsidR="002936B2" w:rsidRPr="00215AC9">
        <w:rPr>
          <w:b/>
          <w:lang w:val="es-ES"/>
        </w:rPr>
        <w:t xml:space="preserve"> – </w:t>
      </w:r>
      <w:proofErr w:type="spellStart"/>
      <w:r w:rsidRPr="00215AC9">
        <w:rPr>
          <w:b/>
          <w:lang w:val="es-ES"/>
        </w:rPr>
        <w:t>мере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оживљавања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2"/>
        <w:gridCol w:w="4329"/>
      </w:tblGrid>
      <w:tr w:rsidR="002936B2" w:rsidRPr="00215AC9" w14:paraId="6878BF3D" w14:textId="77777777" w:rsidTr="00D62CA5">
        <w:trPr>
          <w:trHeight w:val="2497"/>
        </w:trPr>
        <w:tc>
          <w:tcPr>
            <w:tcW w:w="5727" w:type="dxa"/>
            <w:shd w:val="clear" w:color="auto" w:fill="auto"/>
            <w:vAlign w:val="center"/>
          </w:tcPr>
          <w:p w14:paraId="7AFDD7D8" w14:textId="4BE75F8E" w:rsidR="002936B2" w:rsidRPr="00215AC9" w:rsidRDefault="002936B2" w:rsidP="00CD6E79">
            <w:r w:rsidRPr="00215AC9">
              <w:rPr>
                <w:b/>
                <w:lang w:val="sr-Cyrl-RS"/>
              </w:rPr>
              <w:t xml:space="preserve">1. </w:t>
            </w:r>
            <w:proofErr w:type="spellStart"/>
            <w:r w:rsidR="00D62CA5" w:rsidRPr="00215AC9">
              <w:rPr>
                <w:b/>
              </w:rPr>
              <w:t>Ако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је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особа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без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свести</w:t>
            </w:r>
            <w:proofErr w:type="spellEnd"/>
            <w:r w:rsidRPr="00215AC9">
              <w:rPr>
                <w:b/>
              </w:rPr>
              <w:t xml:space="preserve"> </w:t>
            </w:r>
            <w:r w:rsidR="00D62CA5" w:rsidRPr="00215AC9">
              <w:rPr>
                <w:b/>
              </w:rPr>
              <w:t>и</w:t>
            </w:r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дисања</w:t>
            </w:r>
            <w:proofErr w:type="spellEnd"/>
            <w:r w:rsidRPr="00215AC9">
              <w:rPr>
                <w:b/>
              </w:rPr>
              <w:t xml:space="preserve">, </w:t>
            </w:r>
            <w:proofErr w:type="spellStart"/>
            <w:r w:rsidR="00D62CA5" w:rsidRPr="00215AC9">
              <w:rPr>
                <w:b/>
              </w:rPr>
              <w:t>одмах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обавестите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службу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хитне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помоћи</w:t>
            </w:r>
            <w:proofErr w:type="spellEnd"/>
            <w:r w:rsidRPr="00215AC9">
              <w:rPr>
                <w:b/>
              </w:rPr>
              <w:t xml:space="preserve"> </w:t>
            </w:r>
            <w:r w:rsidR="00D62CA5" w:rsidRPr="00215AC9">
              <w:rPr>
                <w:b/>
              </w:rPr>
              <w:t>и</w:t>
            </w:r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започните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мере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оживљавања</w:t>
            </w:r>
            <w:proofErr w:type="spellEnd"/>
            <w:r w:rsidRPr="00215AC9">
              <w:rPr>
                <w:b/>
              </w:rPr>
              <w:t xml:space="preserve"> (</w:t>
            </w:r>
            <w:proofErr w:type="spellStart"/>
            <w:r w:rsidR="00D62CA5" w:rsidRPr="00215AC9">
              <w:rPr>
                <w:b/>
              </w:rPr>
              <w:t>кардиопулмоналне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реанимације</w:t>
            </w:r>
            <w:proofErr w:type="spellEnd"/>
          </w:p>
          <w:p w14:paraId="774E7DA4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b/>
                <w:lang w:val="sr-Cyrl-RS"/>
              </w:rPr>
            </w:pPr>
          </w:p>
        </w:tc>
        <w:tc>
          <w:tcPr>
            <w:tcW w:w="4410" w:type="dxa"/>
            <w:shd w:val="clear" w:color="auto" w:fill="auto"/>
          </w:tcPr>
          <w:p w14:paraId="1936FD62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6DA3555E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2E0EDCE7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0B3D572C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4B45F0E0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55369C90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2B211C53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30487817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6733DF52" w14:textId="6CFFBE6A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518464" behindDoc="0" locked="0" layoutInCell="1" allowOverlap="1" wp14:anchorId="3EB1EAAC" wp14:editId="265D868E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219710</wp:posOffset>
                  </wp:positionV>
                  <wp:extent cx="1466215" cy="1403985"/>
                  <wp:effectExtent l="0" t="0" r="635" b="571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18" t="33572" r="53618" b="52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0B4C3E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</w:tc>
      </w:tr>
      <w:tr w:rsidR="002936B2" w:rsidRPr="00215AC9" w14:paraId="4DC3666D" w14:textId="77777777" w:rsidTr="00D62CA5">
        <w:tc>
          <w:tcPr>
            <w:tcW w:w="5727" w:type="dxa"/>
            <w:shd w:val="clear" w:color="auto" w:fill="auto"/>
          </w:tcPr>
          <w:p w14:paraId="7B4D6365" w14:textId="6B5833D1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lastRenderedPageBreak/>
              <w:t>2.</w:t>
            </w:r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Извршите</w:t>
            </w:r>
            <w:proofErr w:type="spellEnd"/>
            <w:r w:rsidRPr="00215AC9">
              <w:rPr>
                <w:b/>
              </w:rPr>
              <w:t xml:space="preserve"> 30 </w:t>
            </w:r>
            <w:proofErr w:type="spellStart"/>
            <w:r w:rsidR="00D62CA5" w:rsidRPr="00215AC9">
              <w:rPr>
                <w:b/>
              </w:rPr>
              <w:t>притисака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на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грудни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кош</w:t>
            </w:r>
            <w:proofErr w:type="spellEnd"/>
            <w:r w:rsidRPr="00215AC9">
              <w:rPr>
                <w:b/>
              </w:rPr>
              <w:t xml:space="preserve"> </w:t>
            </w:r>
            <w:proofErr w:type="spellStart"/>
            <w:r w:rsidR="00D62CA5" w:rsidRPr="00215AC9">
              <w:rPr>
                <w:b/>
              </w:rPr>
              <w:t>жртве</w:t>
            </w:r>
            <w:proofErr w:type="spellEnd"/>
          </w:p>
          <w:p w14:paraId="62EB0A88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b/>
                <w:lang w:val="sr-Cyrl-RS"/>
              </w:rPr>
            </w:pPr>
          </w:p>
          <w:p w14:paraId="6DFFF286" w14:textId="452E0DE6" w:rsidR="002936B2" w:rsidRPr="00215AC9" w:rsidRDefault="00D62CA5" w:rsidP="002936B2">
            <w:pPr>
              <w:widowControl w:val="0"/>
              <w:numPr>
                <w:ilvl w:val="0"/>
                <w:numId w:val="42"/>
              </w:numPr>
              <w:suppressAutoHyphens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lang w:val="sr-Cyrl-RS"/>
              </w:rPr>
              <w:t>Поставите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руке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средину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грудног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коша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тако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длањедне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руке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стоји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преко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другог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вашег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длана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вам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руке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буду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опружене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у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лакту</w:t>
            </w:r>
            <w:r w:rsidR="002936B2" w:rsidRPr="00215AC9">
              <w:rPr>
                <w:lang w:val="sr-Cyrl-RS"/>
              </w:rPr>
              <w:t>,</w:t>
            </w:r>
          </w:p>
          <w:p w14:paraId="0F07E6D5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3D2F3F70" w14:textId="3281ED7E" w:rsidR="002936B2" w:rsidRPr="00215AC9" w:rsidRDefault="00D62CA5" w:rsidP="002936B2">
            <w:pPr>
              <w:widowControl w:val="0"/>
              <w:numPr>
                <w:ilvl w:val="0"/>
                <w:numId w:val="42"/>
              </w:numPr>
              <w:suppressAutoHyphens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lang w:val="sr-Cyrl-RS"/>
              </w:rPr>
              <w:t>Извршите</w:t>
            </w:r>
            <w:r w:rsidR="002936B2" w:rsidRPr="00215AC9">
              <w:rPr>
                <w:lang w:val="sr-Cyrl-RS"/>
              </w:rPr>
              <w:t xml:space="preserve"> 30 </w:t>
            </w:r>
            <w:r w:rsidRPr="00215AC9">
              <w:rPr>
                <w:lang w:val="sr-Cyrl-RS"/>
              </w:rPr>
              <w:t>притисака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грудни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кош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потискујући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га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за</w:t>
            </w:r>
            <w:r w:rsidR="002936B2" w:rsidRPr="00215AC9">
              <w:rPr>
                <w:lang w:val="sr-Cyrl-RS"/>
              </w:rPr>
              <w:t xml:space="preserve"> 5-6 </w:t>
            </w:r>
            <w:r w:rsidRPr="00215AC9">
              <w:rPr>
                <w:lang w:val="sr-Cyrl-RS"/>
              </w:rPr>
              <w:t>цм</w:t>
            </w:r>
            <w:r w:rsidR="002936B2" w:rsidRPr="00215AC9">
              <w:rPr>
                <w:lang w:val="sr-Cyrl-RS"/>
              </w:rPr>
              <w:t xml:space="preserve">, </w:t>
            </w:r>
            <w:r w:rsidRPr="00215AC9">
              <w:rPr>
                <w:lang w:val="sr-Cyrl-RS"/>
              </w:rPr>
              <w:t>брзином</w:t>
            </w:r>
            <w:r w:rsidR="002936B2" w:rsidRPr="00215AC9">
              <w:rPr>
                <w:lang w:val="sr-Cyrl-RS"/>
              </w:rPr>
              <w:t xml:space="preserve"> 100 </w:t>
            </w:r>
            <w:r w:rsidRPr="00215AC9">
              <w:rPr>
                <w:lang w:val="sr-Cyrl-RS"/>
              </w:rPr>
              <w:t>до</w:t>
            </w:r>
            <w:r w:rsidR="002936B2" w:rsidRPr="00215AC9">
              <w:rPr>
                <w:lang w:val="sr-Cyrl-RS"/>
              </w:rPr>
              <w:t xml:space="preserve"> 120 </w:t>
            </w:r>
            <w:r w:rsidRPr="00215AC9">
              <w:rPr>
                <w:lang w:val="sr-Cyrl-RS"/>
              </w:rPr>
              <w:t>у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минути</w:t>
            </w:r>
            <w:r w:rsidR="002936B2" w:rsidRPr="00215AC9">
              <w:rPr>
                <w:lang w:val="sr-Cyrl-RS"/>
              </w:rPr>
              <w:t>.</w:t>
            </w:r>
          </w:p>
          <w:p w14:paraId="58A17F28" w14:textId="47EBB642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574784" behindDoc="1" locked="0" layoutInCell="0" allowOverlap="1" wp14:anchorId="4A84B102" wp14:editId="60F8E811">
                  <wp:simplePos x="0" y="0"/>
                  <wp:positionH relativeFrom="column">
                    <wp:posOffset>3626485</wp:posOffset>
                  </wp:positionH>
                  <wp:positionV relativeFrom="paragraph">
                    <wp:posOffset>0</wp:posOffset>
                  </wp:positionV>
                  <wp:extent cx="1887220" cy="150876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50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69808B5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5192E62A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0B94AE01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61E4208C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07C17FF1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2555F54D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6DB06004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22605983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6556CB55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</w:tc>
      </w:tr>
      <w:tr w:rsidR="002936B2" w:rsidRPr="00215AC9" w14:paraId="55ABD491" w14:textId="77777777" w:rsidTr="00D62CA5">
        <w:tc>
          <w:tcPr>
            <w:tcW w:w="5727" w:type="dxa"/>
            <w:shd w:val="clear" w:color="auto" w:fill="auto"/>
          </w:tcPr>
          <w:p w14:paraId="5C3D48AD" w14:textId="26378246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631104" behindDoc="1" locked="0" layoutInCell="0" allowOverlap="1" wp14:anchorId="5F87827A" wp14:editId="38581557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362585</wp:posOffset>
                  </wp:positionV>
                  <wp:extent cx="1662430" cy="133223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332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5AC9">
              <w:rPr>
                <w:lang w:val="sr-Cyrl-RS"/>
              </w:rPr>
              <w:t xml:space="preserve">  </w:t>
            </w:r>
          </w:p>
          <w:p w14:paraId="3619EFF6" w14:textId="0F58A004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>3.</w:t>
            </w:r>
            <w:r w:rsidR="00D62CA5" w:rsidRPr="00215AC9">
              <w:rPr>
                <w:b/>
                <w:lang w:val="sr-Cyrl-RS"/>
              </w:rPr>
              <w:t>Дајте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два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удаха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жртви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вештачким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дисањем</w:t>
            </w:r>
          </w:p>
          <w:p w14:paraId="1C17856A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</w:p>
          <w:p w14:paraId="4D65ED34" w14:textId="4A91D337" w:rsidR="002936B2" w:rsidRPr="00215AC9" w:rsidRDefault="00D62CA5" w:rsidP="002936B2">
            <w:pPr>
              <w:widowControl w:val="0"/>
              <w:numPr>
                <w:ilvl w:val="0"/>
                <w:numId w:val="43"/>
              </w:numPr>
              <w:suppressAutoHyphens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lang w:val="sr-Cyrl-RS"/>
              </w:rPr>
              <w:t>Затворите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прстима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нос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жртве</w:t>
            </w:r>
            <w:r w:rsidR="002936B2" w:rsidRPr="00215AC9">
              <w:rPr>
                <w:lang w:val="sr-Cyrl-RS"/>
              </w:rPr>
              <w:t>,</w:t>
            </w:r>
          </w:p>
          <w:p w14:paraId="5A49B87C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</w:p>
          <w:p w14:paraId="593749A8" w14:textId="44D18350" w:rsidR="002936B2" w:rsidRPr="00215AC9" w:rsidRDefault="00D62CA5" w:rsidP="002936B2">
            <w:pPr>
              <w:widowControl w:val="0"/>
              <w:numPr>
                <w:ilvl w:val="0"/>
                <w:numId w:val="43"/>
              </w:numPr>
              <w:suppressAutoHyphens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lang w:val="sr-Cyrl-RS"/>
              </w:rPr>
              <w:t>Прислоните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своја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уста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преко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уста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жртве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удувајте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један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свој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нормалан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удах</w:t>
            </w:r>
            <w:r w:rsidR="002936B2" w:rsidRPr="00215AC9">
              <w:rPr>
                <w:lang w:val="sr-Cyrl-RS"/>
              </w:rPr>
              <w:t xml:space="preserve">. </w:t>
            </w:r>
            <w:r w:rsidRPr="00215AC9">
              <w:rPr>
                <w:lang w:val="sr-Cyrl-RS"/>
              </w:rPr>
              <w:t>Пратите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ли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при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томе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подиже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грудни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кош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жртве</w:t>
            </w:r>
            <w:r w:rsidR="002936B2" w:rsidRPr="00215AC9">
              <w:rPr>
                <w:lang w:val="sr-Cyrl-RS"/>
              </w:rPr>
              <w:t>,</w:t>
            </w:r>
          </w:p>
          <w:p w14:paraId="39119F5A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741B1A0E" w14:textId="146CBCE6" w:rsidR="002936B2" w:rsidRPr="00215AC9" w:rsidRDefault="00D62CA5" w:rsidP="002936B2">
            <w:pPr>
              <w:widowControl w:val="0"/>
              <w:numPr>
                <w:ilvl w:val="0"/>
                <w:numId w:val="43"/>
              </w:numPr>
              <w:suppressAutoHyphens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lang w:val="sr-Cyrl-RS"/>
              </w:rPr>
              <w:t>Сачекајте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да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грудни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кош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спусти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поновите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удувавање</w:t>
            </w:r>
            <w:r w:rsidR="002936B2" w:rsidRPr="00215AC9">
              <w:rPr>
                <w:lang w:val="sr-Cyrl-RS"/>
              </w:rPr>
              <w:t>.</w:t>
            </w:r>
          </w:p>
          <w:p w14:paraId="4EC38D89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</w:tc>
        <w:tc>
          <w:tcPr>
            <w:tcW w:w="4410" w:type="dxa"/>
            <w:shd w:val="clear" w:color="auto" w:fill="auto"/>
          </w:tcPr>
          <w:p w14:paraId="3F19A3C0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</w:tc>
      </w:tr>
    </w:tbl>
    <w:p w14:paraId="071FDB69" w14:textId="77777777" w:rsidR="00D62CA5" w:rsidRPr="00215AC9" w:rsidRDefault="00D62CA5">
      <w:r w:rsidRPr="00215AC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416"/>
      </w:tblGrid>
      <w:tr w:rsidR="002936B2" w:rsidRPr="00215AC9" w14:paraId="40799422" w14:textId="77777777" w:rsidTr="00D62CA5">
        <w:trPr>
          <w:trHeight w:val="70"/>
        </w:trPr>
        <w:tc>
          <w:tcPr>
            <w:tcW w:w="5727" w:type="dxa"/>
            <w:shd w:val="clear" w:color="auto" w:fill="auto"/>
          </w:tcPr>
          <w:p w14:paraId="3C069405" w14:textId="5E3A8C29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lastRenderedPageBreak/>
              <w:t xml:space="preserve">4. </w:t>
            </w:r>
            <w:r w:rsidR="00D62CA5" w:rsidRPr="00215AC9">
              <w:rPr>
                <w:b/>
                <w:lang w:val="sr-Cyrl-RS"/>
              </w:rPr>
              <w:t>Наставите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поступак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оживљавања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до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доласка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хитне</w:t>
            </w:r>
            <w:r w:rsidRPr="00215AC9">
              <w:rPr>
                <w:b/>
                <w:lang w:val="sr-Cyrl-RS"/>
              </w:rPr>
              <w:t xml:space="preserve"> </w:t>
            </w:r>
            <w:r w:rsidR="00D62CA5" w:rsidRPr="00215AC9">
              <w:rPr>
                <w:b/>
                <w:lang w:val="sr-Cyrl-RS"/>
              </w:rPr>
              <w:t>службе</w:t>
            </w:r>
          </w:p>
          <w:p w14:paraId="63695962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b/>
                <w:lang w:val="sr-Cyrl-RS"/>
              </w:rPr>
            </w:pPr>
          </w:p>
          <w:p w14:paraId="5B96EF13" w14:textId="0EE6A948" w:rsidR="002936B2" w:rsidRPr="00215AC9" w:rsidRDefault="00D62CA5" w:rsidP="002936B2">
            <w:pPr>
              <w:widowControl w:val="0"/>
              <w:numPr>
                <w:ilvl w:val="0"/>
                <w:numId w:val="44"/>
              </w:numPr>
              <w:suppressAutoHyphens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lang w:val="sr-Cyrl-RS"/>
              </w:rPr>
              <w:t>Понављајте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циклус</w:t>
            </w:r>
            <w:r w:rsidR="002936B2" w:rsidRPr="00215AC9">
              <w:rPr>
                <w:lang w:val="sr-Cyrl-RS"/>
              </w:rPr>
              <w:t xml:space="preserve"> 30 </w:t>
            </w:r>
            <w:r w:rsidRPr="00215AC9">
              <w:rPr>
                <w:lang w:val="sr-Cyrl-RS"/>
              </w:rPr>
              <w:t>притисака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грудни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кош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и</w:t>
            </w:r>
            <w:r w:rsidR="002936B2" w:rsidRPr="00215AC9">
              <w:rPr>
                <w:lang w:val="sr-Cyrl-RS"/>
              </w:rPr>
              <w:t xml:space="preserve"> 2 </w:t>
            </w:r>
            <w:r w:rsidRPr="00215AC9">
              <w:rPr>
                <w:lang w:val="sr-Cyrl-RS"/>
              </w:rPr>
              <w:t>удувавања</w:t>
            </w:r>
            <w:r w:rsidR="002936B2" w:rsidRPr="00215AC9">
              <w:rPr>
                <w:lang w:val="sr-Cyrl-RS"/>
              </w:rPr>
              <w:t xml:space="preserve"> „</w:t>
            </w:r>
            <w:r w:rsidRPr="00215AC9">
              <w:rPr>
                <w:lang w:val="sr-Cyrl-RS"/>
              </w:rPr>
              <w:t>уста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на</w:t>
            </w:r>
            <w:r w:rsidR="002936B2" w:rsidRPr="00215AC9">
              <w:rPr>
                <w:lang w:val="sr-Cyrl-RS"/>
              </w:rPr>
              <w:t xml:space="preserve"> </w:t>
            </w:r>
            <w:r w:rsidRPr="00215AC9">
              <w:rPr>
                <w:lang w:val="sr-Cyrl-RS"/>
              </w:rPr>
              <w:t>уста</w:t>
            </w:r>
            <w:r w:rsidR="002936B2" w:rsidRPr="00215AC9">
              <w:rPr>
                <w:lang w:val="sr-Cyrl-RS"/>
              </w:rPr>
              <w:t>”.</w:t>
            </w:r>
          </w:p>
          <w:p w14:paraId="485E8A03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6DE17452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7D3868D1" w14:textId="6480BFD4" w:rsidR="002936B2" w:rsidRPr="00215AC9" w:rsidRDefault="00D62CA5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both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>Уколико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не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можете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или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не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желите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да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дајете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вештачко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дисање</w:t>
            </w:r>
            <w:r w:rsidR="002936B2" w:rsidRPr="00215AC9">
              <w:rPr>
                <w:b/>
                <w:lang w:val="sr-Cyrl-RS"/>
              </w:rPr>
              <w:t xml:space="preserve">, </w:t>
            </w:r>
            <w:r w:rsidRPr="00215AC9">
              <w:rPr>
                <w:b/>
                <w:lang w:val="sr-Cyrl-RS"/>
              </w:rPr>
              <w:t>онда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вршите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само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масажу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срца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ритмичним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притисцима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на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грудни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кош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жртве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брзином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од</w:t>
            </w:r>
            <w:r w:rsidR="002936B2" w:rsidRPr="00215AC9">
              <w:rPr>
                <w:b/>
                <w:lang w:val="sr-Cyrl-RS"/>
              </w:rPr>
              <w:t xml:space="preserve"> 100 </w:t>
            </w:r>
            <w:r w:rsidRPr="00215AC9">
              <w:rPr>
                <w:b/>
                <w:lang w:val="sr-Cyrl-RS"/>
              </w:rPr>
              <w:t>до</w:t>
            </w:r>
            <w:r w:rsidR="002936B2" w:rsidRPr="00215AC9">
              <w:rPr>
                <w:b/>
                <w:lang w:val="sr-Cyrl-RS"/>
              </w:rPr>
              <w:t xml:space="preserve"> 120 </w:t>
            </w:r>
            <w:r w:rsidRPr="00215AC9">
              <w:rPr>
                <w:b/>
                <w:lang w:val="sr-Cyrl-RS"/>
              </w:rPr>
              <w:t>у</w:t>
            </w:r>
            <w:r w:rsidR="002936B2" w:rsidRPr="00215AC9">
              <w:rPr>
                <w:b/>
                <w:lang w:val="sr-Cyrl-RS"/>
              </w:rPr>
              <w:t xml:space="preserve"> </w:t>
            </w:r>
            <w:r w:rsidRPr="00215AC9">
              <w:rPr>
                <w:b/>
                <w:lang w:val="sr-Cyrl-RS"/>
              </w:rPr>
              <w:t>минути</w:t>
            </w:r>
            <w:r w:rsidR="002936B2" w:rsidRPr="00215AC9">
              <w:rPr>
                <w:b/>
                <w:lang w:val="sr-Cyrl-RS"/>
              </w:rPr>
              <w:t>.</w:t>
            </w:r>
          </w:p>
          <w:p w14:paraId="781A2404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</w:tc>
        <w:tc>
          <w:tcPr>
            <w:tcW w:w="4410" w:type="dxa"/>
            <w:shd w:val="clear" w:color="auto" w:fill="auto"/>
          </w:tcPr>
          <w:p w14:paraId="1DE4A4AB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</w:p>
          <w:p w14:paraId="678DE74C" w14:textId="60CDEC20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inline distT="0" distB="0" distL="0" distR="0" wp14:anchorId="6CA5599C" wp14:editId="0DB48138">
                  <wp:extent cx="2667000" cy="11518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51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F2AC5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lang w:val="sr-Cyrl-RS"/>
              </w:rPr>
            </w:pPr>
          </w:p>
          <w:p w14:paraId="7748B170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rPr>
                <w:lang w:val="sr-Cyrl-RS"/>
              </w:rPr>
            </w:pPr>
            <w:r w:rsidRPr="00215AC9">
              <w:rPr>
                <w:lang w:val="sr-Cyrl-RS"/>
              </w:rPr>
              <w:t xml:space="preserve">   </w:t>
            </w:r>
          </w:p>
          <w:p w14:paraId="3ACC08C7" w14:textId="77777777" w:rsidR="002936B2" w:rsidRPr="00215AC9" w:rsidRDefault="002936B2" w:rsidP="00CD6E79">
            <w:pPr>
              <w:widowControl w:val="0"/>
              <w:overflowPunct w:val="0"/>
              <w:autoSpaceDE w:val="0"/>
              <w:autoSpaceDN w:val="0"/>
              <w:adjustRightInd w:val="0"/>
              <w:ind w:right="-6"/>
              <w:jc w:val="center"/>
              <w:rPr>
                <w:b/>
                <w:lang w:val="sr-Cyrl-RS"/>
              </w:rPr>
            </w:pPr>
            <w:r w:rsidRPr="00215AC9">
              <w:rPr>
                <w:b/>
                <w:lang w:val="sr-Cyrl-RS"/>
              </w:rPr>
              <w:t>30:2</w:t>
            </w:r>
          </w:p>
        </w:tc>
      </w:tr>
    </w:tbl>
    <w:p w14:paraId="1334AE07" w14:textId="41518ECB" w:rsidR="002936B2" w:rsidRPr="00215AC9" w:rsidRDefault="002936B2" w:rsidP="002936B2">
      <w:pPr>
        <w:tabs>
          <w:tab w:val="left" w:pos="284"/>
        </w:tabs>
        <w:rPr>
          <w:b/>
          <w:lang w:val="es-ES"/>
        </w:rPr>
      </w:pPr>
    </w:p>
    <w:p w14:paraId="70DFD43D" w14:textId="55DE27D6" w:rsidR="002936B2" w:rsidRPr="00215AC9" w:rsidRDefault="002936B2" w:rsidP="002936B2">
      <w:pPr>
        <w:tabs>
          <w:tab w:val="left" w:pos="284"/>
        </w:tabs>
        <w:rPr>
          <w:b/>
          <w:lang w:val="es-ES"/>
        </w:rPr>
      </w:pPr>
    </w:p>
    <w:p w14:paraId="6704F591" w14:textId="2A1DEB63" w:rsidR="002936B2" w:rsidRPr="00215AC9" w:rsidRDefault="00D62CA5" w:rsidP="002936B2">
      <w:pPr>
        <w:numPr>
          <w:ilvl w:val="1"/>
          <w:numId w:val="38"/>
        </w:numPr>
        <w:tabs>
          <w:tab w:val="left" w:pos="284"/>
        </w:tabs>
        <w:suppressAutoHyphens w:val="0"/>
        <w:spacing w:after="200" w:line="276" w:lineRule="auto"/>
        <w:rPr>
          <w:b/>
          <w:lang w:val="es-ES"/>
        </w:rPr>
      </w:pPr>
      <w:proofErr w:type="spellStart"/>
      <w:r w:rsidRPr="00215AC9">
        <w:rPr>
          <w:b/>
          <w:lang w:val="es-ES"/>
        </w:rPr>
        <w:t>Заустављање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крварења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4981"/>
      </w:tblGrid>
      <w:tr w:rsidR="002936B2" w:rsidRPr="00215AC9" w14:paraId="04205C2A" w14:textId="77777777" w:rsidTr="00CD6E79">
        <w:trPr>
          <w:trHeight w:val="3031"/>
        </w:trPr>
        <w:tc>
          <w:tcPr>
            <w:tcW w:w="5091" w:type="dxa"/>
            <w:shd w:val="clear" w:color="auto" w:fill="auto"/>
            <w:vAlign w:val="center"/>
          </w:tcPr>
          <w:p w14:paraId="444DB044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14:paraId="736FEC74" w14:textId="4C302468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215AC9">
              <w:t xml:space="preserve">1. </w:t>
            </w:r>
            <w:proofErr w:type="spellStart"/>
            <w:r w:rsidR="00D62CA5" w:rsidRPr="00215AC9">
              <w:t>Ако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особа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јако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крвари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учините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следеће</w:t>
            </w:r>
            <w:proofErr w:type="spellEnd"/>
            <w:r w:rsidRPr="00215AC9">
              <w:t>:</w:t>
            </w:r>
          </w:p>
          <w:p w14:paraId="27CF107C" w14:textId="77777777" w:rsidR="002936B2" w:rsidRPr="00215AC9" w:rsidRDefault="002936B2" w:rsidP="00CD6E79"/>
          <w:p w14:paraId="4DB81FB7" w14:textId="476A2D85" w:rsidR="002936B2" w:rsidRPr="00215AC9" w:rsidRDefault="00D62CA5" w:rsidP="002936B2">
            <w:pPr>
              <w:numPr>
                <w:ilvl w:val="0"/>
                <w:numId w:val="46"/>
              </w:numPr>
              <w:suppressAutoHyphens w:val="0"/>
            </w:pPr>
            <w:proofErr w:type="spellStart"/>
            <w:r w:rsidRPr="00215AC9">
              <w:t>помозите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јој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да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легне</w:t>
            </w:r>
            <w:proofErr w:type="spellEnd"/>
            <w:r w:rsidR="002936B2" w:rsidRPr="00215AC9">
              <w:t>,</w:t>
            </w:r>
          </w:p>
          <w:p w14:paraId="2BA591F0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9DC7198" w14:textId="2C6A8CB7" w:rsidR="002936B2" w:rsidRPr="00215AC9" w:rsidRDefault="00D62CA5" w:rsidP="002936B2">
            <w:pPr>
              <w:numPr>
                <w:ilvl w:val="0"/>
                <w:numId w:val="46"/>
              </w:numPr>
              <w:suppressAutoHyphens w:val="0"/>
            </w:pPr>
            <w:proofErr w:type="spellStart"/>
            <w:proofErr w:type="gramStart"/>
            <w:r w:rsidRPr="00215AC9">
              <w:t>извршите</w:t>
            </w:r>
            <w:proofErr w:type="spellEnd"/>
            <w:proofErr w:type="gramEnd"/>
            <w:r w:rsidR="002936B2" w:rsidRPr="00215AC9">
              <w:t xml:space="preserve"> </w:t>
            </w:r>
            <w:proofErr w:type="spellStart"/>
            <w:r w:rsidRPr="00215AC9">
              <w:t>директан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притисак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на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рану</w:t>
            </w:r>
            <w:proofErr w:type="spellEnd"/>
            <w:r w:rsidR="002936B2" w:rsidRPr="00215AC9">
              <w:t xml:space="preserve">, </w:t>
            </w:r>
            <w:proofErr w:type="spellStart"/>
            <w:r w:rsidRPr="00215AC9">
              <w:t>преко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газе</w:t>
            </w:r>
            <w:proofErr w:type="spellEnd"/>
            <w:r w:rsidR="002936B2" w:rsidRPr="00215AC9">
              <w:t xml:space="preserve"> </w:t>
            </w:r>
            <w:r w:rsidRPr="00215AC9">
              <w:t>у</w:t>
            </w:r>
            <w:r w:rsidR="002936B2" w:rsidRPr="00215AC9">
              <w:t xml:space="preserve"> </w:t>
            </w:r>
            <w:proofErr w:type="spellStart"/>
            <w:r w:rsidRPr="00215AC9">
              <w:t>заштитним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рукавицама</w:t>
            </w:r>
            <w:proofErr w:type="spellEnd"/>
            <w:r w:rsidR="002936B2" w:rsidRPr="00215AC9">
              <w:t>.</w:t>
            </w:r>
          </w:p>
          <w:p w14:paraId="68FE79AE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5092" w:type="dxa"/>
            <w:shd w:val="clear" w:color="auto" w:fill="auto"/>
          </w:tcPr>
          <w:p w14:paraId="058F0186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5A3A2814" w14:textId="60935E63" w:rsidR="002936B2" w:rsidRPr="00215AC9" w:rsidRDefault="002936B2" w:rsidP="00CD6E79"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686400" behindDoc="0" locked="0" layoutInCell="1" allowOverlap="1" wp14:anchorId="1E6BA6F7" wp14:editId="7DF95088">
                  <wp:simplePos x="0" y="0"/>
                  <wp:positionH relativeFrom="margin">
                    <wp:posOffset>725805</wp:posOffset>
                  </wp:positionH>
                  <wp:positionV relativeFrom="margin">
                    <wp:posOffset>180975</wp:posOffset>
                  </wp:positionV>
                  <wp:extent cx="1924050" cy="16954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36B2" w:rsidRPr="00215AC9" w14:paraId="3504E4B2" w14:textId="77777777" w:rsidTr="00CD6E79">
        <w:trPr>
          <w:trHeight w:val="3608"/>
        </w:trPr>
        <w:tc>
          <w:tcPr>
            <w:tcW w:w="5091" w:type="dxa"/>
            <w:shd w:val="clear" w:color="auto" w:fill="auto"/>
            <w:vAlign w:val="center"/>
          </w:tcPr>
          <w:p w14:paraId="687C6304" w14:textId="2D7F219F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741696" behindDoc="1" locked="0" layoutInCell="0" allowOverlap="1" wp14:anchorId="22F11DC9" wp14:editId="08B1F135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411480</wp:posOffset>
                  </wp:positionV>
                  <wp:extent cx="2172970" cy="173609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173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EF6D4B" w14:textId="137E6F5A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 w:rsidRPr="00215AC9">
              <w:t xml:space="preserve">2. </w:t>
            </w:r>
            <w:r w:rsidR="00D62CA5" w:rsidRPr="00215AC9">
              <w:rPr>
                <w:lang w:val="sr-Cyrl-RS"/>
              </w:rPr>
              <w:t>Поставите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компресивни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завој</w:t>
            </w:r>
          </w:p>
          <w:p w14:paraId="2A408BBF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</w:p>
          <w:p w14:paraId="093DEC64" w14:textId="65C35763" w:rsidR="002936B2" w:rsidRPr="00215AC9" w:rsidRDefault="002936B2" w:rsidP="00CD6E79">
            <w:pPr>
              <w:jc w:val="both"/>
            </w:pPr>
            <w:r w:rsidRPr="00215AC9">
              <w:rPr>
                <w:lang w:val="sr-Cyrl-RS"/>
              </w:rPr>
              <w:t>(</w:t>
            </w:r>
            <w:r w:rsidR="00D62CA5" w:rsidRPr="00215AC9">
              <w:rPr>
                <w:lang w:val="sr-Cyrl-RS"/>
              </w:rPr>
              <w:t>у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даљем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тексту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упутства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погледати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начин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постављања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компресивног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завоја</w:t>
            </w:r>
            <w:r w:rsidRPr="00215AC9">
              <w:rPr>
                <w:lang w:val="sr-Cyrl-RS"/>
              </w:rPr>
              <w:t>).</w:t>
            </w:r>
          </w:p>
          <w:p w14:paraId="27A26F2D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</w:p>
        </w:tc>
        <w:tc>
          <w:tcPr>
            <w:tcW w:w="5092" w:type="dxa"/>
            <w:shd w:val="clear" w:color="auto" w:fill="auto"/>
          </w:tcPr>
          <w:p w14:paraId="1D8FE9B1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2936B2" w:rsidRPr="00215AC9" w14:paraId="1FE8925E" w14:textId="77777777" w:rsidTr="00CD6E79">
        <w:trPr>
          <w:trHeight w:val="3608"/>
        </w:trPr>
        <w:tc>
          <w:tcPr>
            <w:tcW w:w="5091" w:type="dxa"/>
            <w:shd w:val="clear" w:color="auto" w:fill="auto"/>
          </w:tcPr>
          <w:p w14:paraId="17C65FC0" w14:textId="4BCAB9EF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noProof/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796992" behindDoc="1" locked="0" layoutInCell="0" allowOverlap="1" wp14:anchorId="17106982" wp14:editId="5E144C94">
                  <wp:simplePos x="0" y="0"/>
                  <wp:positionH relativeFrom="column">
                    <wp:posOffset>3596640</wp:posOffset>
                  </wp:positionH>
                  <wp:positionV relativeFrom="paragraph">
                    <wp:posOffset>226695</wp:posOffset>
                  </wp:positionV>
                  <wp:extent cx="2286000" cy="18288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5AC9">
              <w:rPr>
                <w:noProof/>
                <w:lang w:val="sr-Cyrl-RS"/>
              </w:rPr>
              <w:t xml:space="preserve"> </w:t>
            </w:r>
          </w:p>
          <w:p w14:paraId="30540F7C" w14:textId="17B9ABE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215AC9">
              <w:rPr>
                <w:noProof/>
                <w:lang w:val="sr-Cyrl-RS"/>
              </w:rPr>
              <w:t xml:space="preserve">3. </w:t>
            </w:r>
            <w:r w:rsidR="00D62CA5" w:rsidRPr="00215AC9">
              <w:rPr>
                <w:noProof/>
                <w:lang w:val="sr-Cyrl-RS"/>
              </w:rPr>
              <w:t>Поставите</w:t>
            </w:r>
            <w:r w:rsidRPr="00215AC9">
              <w:rPr>
                <w:noProof/>
                <w:lang w:val="sr-Cyrl-RS"/>
              </w:rPr>
              <w:t xml:space="preserve"> </w:t>
            </w:r>
            <w:r w:rsidR="00D62CA5" w:rsidRPr="00215AC9">
              <w:rPr>
                <w:noProof/>
                <w:lang w:val="sr-Cyrl-RS"/>
              </w:rPr>
              <w:t>особу</w:t>
            </w:r>
            <w:r w:rsidRPr="00215AC9">
              <w:rPr>
                <w:noProof/>
                <w:lang w:val="sr-Cyrl-RS"/>
              </w:rPr>
              <w:t xml:space="preserve"> </w:t>
            </w:r>
            <w:r w:rsidR="00D62CA5" w:rsidRPr="00215AC9">
              <w:rPr>
                <w:noProof/>
                <w:lang w:val="sr-Cyrl-RS"/>
              </w:rPr>
              <w:t>у</w:t>
            </w:r>
            <w:r w:rsidRPr="00215AC9">
              <w:rPr>
                <w:noProof/>
                <w:lang w:val="sr-Cyrl-RS"/>
              </w:rPr>
              <w:t xml:space="preserve"> </w:t>
            </w:r>
            <w:r w:rsidR="00D62CA5" w:rsidRPr="00215AC9">
              <w:rPr>
                <w:noProof/>
                <w:lang w:val="sr-Cyrl-RS"/>
              </w:rPr>
              <w:t>положај</w:t>
            </w:r>
            <w:r w:rsidRPr="00215AC9">
              <w:rPr>
                <w:noProof/>
                <w:lang w:val="sr-Cyrl-RS"/>
              </w:rPr>
              <w:t xml:space="preserve"> </w:t>
            </w:r>
            <w:r w:rsidR="00D62CA5" w:rsidRPr="00215AC9">
              <w:rPr>
                <w:noProof/>
                <w:lang w:val="sr-Cyrl-RS"/>
              </w:rPr>
              <w:t>аутотрансфузије</w:t>
            </w:r>
            <w:r w:rsidRPr="00215AC9">
              <w:rPr>
                <w:noProof/>
                <w:lang w:val="sr-Cyrl-RS"/>
              </w:rPr>
              <w:t>.</w:t>
            </w:r>
          </w:p>
          <w:p w14:paraId="23E2CD82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noProof/>
                <w:lang w:val="sr-Cyrl-RS"/>
              </w:rPr>
            </w:pPr>
          </w:p>
          <w:p w14:paraId="4EF2B650" w14:textId="03F25E82" w:rsidR="002936B2" w:rsidRPr="00215AC9" w:rsidRDefault="00D62CA5" w:rsidP="00CD6E79">
            <w:pPr>
              <w:widowControl w:val="0"/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215AC9">
              <w:rPr>
                <w:noProof/>
                <w:lang w:val="sr-Cyrl-RS"/>
              </w:rPr>
              <w:t>Након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тога</w:t>
            </w:r>
            <w:r w:rsidR="002936B2" w:rsidRPr="00215AC9">
              <w:rPr>
                <w:noProof/>
                <w:lang w:val="sr-Cyrl-RS"/>
              </w:rPr>
              <w:t>:</w:t>
            </w:r>
          </w:p>
          <w:p w14:paraId="5048FCD8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noProof/>
                <w:lang w:val="sr-Cyrl-RS"/>
              </w:rPr>
            </w:pPr>
          </w:p>
          <w:p w14:paraId="1B18C5E2" w14:textId="6BA7890F" w:rsidR="002936B2" w:rsidRPr="00215AC9" w:rsidRDefault="00D62CA5" w:rsidP="002936B2">
            <w:pPr>
              <w:widowControl w:val="0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215AC9">
              <w:rPr>
                <w:noProof/>
                <w:lang w:val="sr-Cyrl-RS"/>
              </w:rPr>
              <w:t>контролишите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да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ли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крв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пробија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завој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тј</w:t>
            </w:r>
            <w:r w:rsidR="002936B2" w:rsidRPr="00215AC9">
              <w:rPr>
                <w:noProof/>
                <w:lang w:val="sr-Cyrl-RS"/>
              </w:rPr>
              <w:t xml:space="preserve">. </w:t>
            </w:r>
            <w:r w:rsidRPr="00215AC9">
              <w:rPr>
                <w:noProof/>
                <w:lang w:val="sr-Cyrl-RS"/>
              </w:rPr>
              <w:t>да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ли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је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крварење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заустављено</w:t>
            </w:r>
            <w:r w:rsidR="002936B2" w:rsidRPr="00215AC9">
              <w:rPr>
                <w:noProof/>
                <w:lang w:val="sr-Cyrl-RS"/>
              </w:rPr>
              <w:t>,</w:t>
            </w:r>
          </w:p>
          <w:p w14:paraId="206C39A8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noProof/>
                <w:lang w:val="sr-Cyrl-RS"/>
              </w:rPr>
            </w:pPr>
          </w:p>
          <w:p w14:paraId="72ECB19A" w14:textId="5FE72AC0" w:rsidR="002936B2" w:rsidRPr="00215AC9" w:rsidRDefault="00D62CA5" w:rsidP="002936B2">
            <w:pPr>
              <w:widowControl w:val="0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215AC9">
              <w:rPr>
                <w:noProof/>
                <w:lang w:val="sr-Cyrl-RS"/>
              </w:rPr>
              <w:t>проверите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да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ли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је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угрожена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циркулација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испод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места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превијања</w:t>
            </w:r>
            <w:r w:rsidR="002936B2" w:rsidRPr="00215AC9">
              <w:rPr>
                <w:noProof/>
                <w:lang w:val="sr-Cyrl-RS"/>
              </w:rPr>
              <w:t>,</w:t>
            </w:r>
          </w:p>
          <w:p w14:paraId="7D665D66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noProof/>
                <w:lang w:val="sr-Cyrl-RS"/>
              </w:rPr>
            </w:pPr>
          </w:p>
          <w:p w14:paraId="5B1A0704" w14:textId="28BE39BE" w:rsidR="002936B2" w:rsidRPr="00215AC9" w:rsidRDefault="00D62CA5" w:rsidP="002936B2">
            <w:pPr>
              <w:numPr>
                <w:ilvl w:val="0"/>
                <w:numId w:val="45"/>
              </w:numPr>
              <w:suppressAutoHyphens w:val="0"/>
            </w:pPr>
            <w:r w:rsidRPr="00215AC9">
              <w:rPr>
                <w:noProof/>
                <w:lang w:val="sr-Cyrl-RS"/>
              </w:rPr>
              <w:t>пратите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дисање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и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пулс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повређене</w:t>
            </w:r>
            <w:r w:rsidR="002936B2" w:rsidRPr="00215AC9">
              <w:rPr>
                <w:noProof/>
                <w:lang w:val="sr-Cyrl-RS"/>
              </w:rPr>
              <w:t xml:space="preserve"> </w:t>
            </w:r>
            <w:r w:rsidRPr="00215AC9">
              <w:rPr>
                <w:noProof/>
                <w:lang w:val="sr-Cyrl-RS"/>
              </w:rPr>
              <w:t>особе</w:t>
            </w:r>
            <w:r w:rsidR="002936B2" w:rsidRPr="00215AC9">
              <w:rPr>
                <w:noProof/>
                <w:lang w:val="sr-Cyrl-RS"/>
              </w:rPr>
              <w:t>.</w:t>
            </w:r>
          </w:p>
          <w:p w14:paraId="108C1320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ind w:left="360"/>
              <w:rPr>
                <w:noProof/>
                <w:lang w:val="sr-Cyrl-RS"/>
              </w:rPr>
            </w:pPr>
          </w:p>
        </w:tc>
        <w:tc>
          <w:tcPr>
            <w:tcW w:w="5092" w:type="dxa"/>
            <w:shd w:val="clear" w:color="auto" w:fill="auto"/>
          </w:tcPr>
          <w:p w14:paraId="68C670F7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noProof/>
              </w:rPr>
            </w:pPr>
          </w:p>
        </w:tc>
      </w:tr>
    </w:tbl>
    <w:p w14:paraId="3843E36F" w14:textId="77777777" w:rsidR="002936B2" w:rsidRPr="00215AC9" w:rsidRDefault="002936B2" w:rsidP="002936B2">
      <w:pPr>
        <w:rPr>
          <w:b/>
          <w:u w:val="single"/>
          <w:lang w:val="sr-Latn-RS"/>
        </w:rPr>
      </w:pPr>
    </w:p>
    <w:p w14:paraId="18E57D5B" w14:textId="18C51886" w:rsidR="002936B2" w:rsidRPr="00215AC9" w:rsidRDefault="00D62CA5" w:rsidP="002936B2">
      <w:pPr>
        <w:numPr>
          <w:ilvl w:val="1"/>
          <w:numId w:val="38"/>
        </w:numPr>
        <w:tabs>
          <w:tab w:val="left" w:pos="284"/>
        </w:tabs>
        <w:suppressAutoHyphens w:val="0"/>
        <w:spacing w:after="200" w:line="276" w:lineRule="auto"/>
        <w:rPr>
          <w:b/>
          <w:lang w:val="es-ES"/>
        </w:rPr>
      </w:pPr>
      <w:proofErr w:type="spellStart"/>
      <w:r w:rsidRPr="00215AC9">
        <w:rPr>
          <w:b/>
          <w:lang w:val="es-ES"/>
        </w:rPr>
        <w:t>Компресивни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завој</w:t>
      </w:r>
      <w:proofErr w:type="spellEnd"/>
    </w:p>
    <w:p w14:paraId="3706C082" w14:textId="1B691D7D" w:rsidR="002936B2" w:rsidRPr="00215AC9" w:rsidRDefault="00D62CA5" w:rsidP="002936B2">
      <w:pPr>
        <w:tabs>
          <w:tab w:val="left" w:pos="284"/>
        </w:tabs>
      </w:pPr>
      <w:proofErr w:type="spellStart"/>
      <w:r w:rsidRPr="00215AC9">
        <w:t>Компресивни</w:t>
      </w:r>
      <w:proofErr w:type="spellEnd"/>
      <w:r w:rsidR="002936B2" w:rsidRPr="00215AC9">
        <w:t xml:space="preserve"> </w:t>
      </w:r>
      <w:proofErr w:type="spellStart"/>
      <w:r w:rsidRPr="00215AC9">
        <w:t>завој</w:t>
      </w:r>
      <w:proofErr w:type="spellEnd"/>
      <w:r w:rsidR="002936B2" w:rsidRPr="00215AC9">
        <w:t xml:space="preserve"> </w:t>
      </w:r>
      <w:proofErr w:type="spellStart"/>
      <w:r w:rsidRPr="00215AC9">
        <w:t>се</w:t>
      </w:r>
      <w:proofErr w:type="spellEnd"/>
      <w:r w:rsidR="002936B2" w:rsidRPr="00215AC9">
        <w:t xml:space="preserve"> </w:t>
      </w:r>
      <w:proofErr w:type="spellStart"/>
      <w:r w:rsidRPr="00215AC9">
        <w:t>користи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првој</w:t>
      </w:r>
      <w:proofErr w:type="spellEnd"/>
      <w:r w:rsidR="002936B2" w:rsidRPr="00215AC9">
        <w:t xml:space="preserve"> </w:t>
      </w:r>
      <w:proofErr w:type="spellStart"/>
      <w:r w:rsidRPr="00215AC9">
        <w:t>помоћи</w:t>
      </w:r>
      <w:proofErr w:type="spellEnd"/>
      <w:r w:rsidR="002936B2" w:rsidRPr="00215AC9">
        <w:t xml:space="preserve"> </w:t>
      </w:r>
      <w:proofErr w:type="spellStart"/>
      <w:r w:rsidRPr="00215AC9">
        <w:rPr>
          <w:b/>
        </w:rPr>
        <w:t>за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заустављање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јаких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крварења</w:t>
      </w:r>
      <w:proofErr w:type="spellEnd"/>
      <w:r w:rsidR="002936B2" w:rsidRPr="00215AC9">
        <w:rPr>
          <w:b/>
        </w:rPr>
        <w:t>.</w:t>
      </w:r>
      <w:r w:rsidR="002936B2" w:rsidRPr="00215AC9">
        <w:rPr>
          <w:lang w:val="es-ES"/>
        </w:rPr>
        <w:t xml:space="preserve"> </w:t>
      </w:r>
      <w:proofErr w:type="spellStart"/>
      <w:r w:rsidRPr="00215AC9">
        <w:t>Поставићете</w:t>
      </w:r>
      <w:proofErr w:type="spellEnd"/>
      <w:r w:rsidR="002936B2" w:rsidRPr="00215AC9">
        <w:t xml:space="preserve"> </w:t>
      </w:r>
      <w:proofErr w:type="spellStart"/>
      <w:r w:rsidRPr="00215AC9">
        <w:t>га</w:t>
      </w:r>
      <w:proofErr w:type="spellEnd"/>
      <w:r w:rsidR="002936B2" w:rsidRPr="00215AC9">
        <w:t xml:space="preserve"> </w:t>
      </w:r>
      <w:proofErr w:type="spellStart"/>
      <w:r w:rsidRPr="00215AC9">
        <w:t>на</w:t>
      </w:r>
      <w:proofErr w:type="spellEnd"/>
      <w:r w:rsidR="002936B2" w:rsidRPr="00215AC9">
        <w:t xml:space="preserve"> </w:t>
      </w:r>
      <w:proofErr w:type="spellStart"/>
      <w:r w:rsidRPr="00215AC9">
        <w:t>следећи</w:t>
      </w:r>
      <w:proofErr w:type="spellEnd"/>
      <w:r w:rsidR="002936B2" w:rsidRPr="00215AC9">
        <w:t xml:space="preserve"> </w:t>
      </w:r>
      <w:proofErr w:type="spellStart"/>
      <w:r w:rsidRPr="00215AC9">
        <w:t>начин</w:t>
      </w:r>
      <w:proofErr w:type="spellEnd"/>
      <w:r w:rsidR="002936B2" w:rsidRPr="00215AC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78"/>
      </w:tblGrid>
      <w:tr w:rsidR="002936B2" w:rsidRPr="00215AC9" w14:paraId="6893489E" w14:textId="77777777" w:rsidTr="00CD6E79">
        <w:trPr>
          <w:trHeight w:val="1961"/>
        </w:trPr>
        <w:tc>
          <w:tcPr>
            <w:tcW w:w="5091" w:type="dxa"/>
            <w:shd w:val="clear" w:color="auto" w:fill="auto"/>
            <w:vAlign w:val="center"/>
          </w:tcPr>
          <w:p w14:paraId="19141AC3" w14:textId="11498F61" w:rsidR="002936B2" w:rsidRPr="00215AC9" w:rsidRDefault="002936B2" w:rsidP="00CD6E79">
            <w:r w:rsidRPr="00215AC9">
              <w:t xml:space="preserve">1. </w:t>
            </w:r>
            <w:proofErr w:type="spellStart"/>
            <w:r w:rsidR="00D62CA5" w:rsidRPr="00215AC9">
              <w:t>Преко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ране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поставите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стерилну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газу</w:t>
            </w:r>
            <w:proofErr w:type="spellEnd"/>
            <w:r w:rsidRPr="00215AC9">
              <w:t>.</w:t>
            </w:r>
          </w:p>
          <w:p w14:paraId="33537505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2" w:type="dxa"/>
            <w:shd w:val="clear" w:color="auto" w:fill="auto"/>
          </w:tcPr>
          <w:p w14:paraId="23BD13EA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 xml:space="preserve"> </w:t>
            </w:r>
          </w:p>
          <w:p w14:paraId="27B1BC58" w14:textId="222B6A29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852288" behindDoc="0" locked="0" layoutInCell="1" allowOverlap="1" wp14:anchorId="6BAC709F" wp14:editId="42CF34DA">
                  <wp:simplePos x="0" y="0"/>
                  <wp:positionH relativeFrom="margin">
                    <wp:posOffset>862965</wp:posOffset>
                  </wp:positionH>
                  <wp:positionV relativeFrom="margin">
                    <wp:posOffset>148590</wp:posOffset>
                  </wp:positionV>
                  <wp:extent cx="1504950" cy="9715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36B2" w:rsidRPr="00215AC9" w14:paraId="36D109AB" w14:textId="77777777" w:rsidTr="00CD6E79">
        <w:tc>
          <w:tcPr>
            <w:tcW w:w="5091" w:type="dxa"/>
            <w:shd w:val="clear" w:color="auto" w:fill="auto"/>
            <w:vAlign w:val="center"/>
          </w:tcPr>
          <w:p w14:paraId="7555CEA1" w14:textId="628E14C2" w:rsidR="002936B2" w:rsidRPr="00215AC9" w:rsidRDefault="002936B2" w:rsidP="00CD6E79">
            <w:r w:rsidRPr="00215AC9">
              <w:t xml:space="preserve">2. </w:t>
            </w:r>
            <w:proofErr w:type="spellStart"/>
            <w:r w:rsidR="00D62CA5" w:rsidRPr="00215AC9">
              <w:t>Преко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газе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поставите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неразвијену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ролну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завоја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тачно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изнад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места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крварења</w:t>
            </w:r>
            <w:proofErr w:type="spellEnd"/>
            <w:r w:rsidRPr="00215AC9">
              <w:t xml:space="preserve"> (</w:t>
            </w:r>
            <w:proofErr w:type="spellStart"/>
            <w:r w:rsidR="00D62CA5" w:rsidRPr="00215AC9">
              <w:t>завој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или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други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одговарајући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материјал</w:t>
            </w:r>
            <w:proofErr w:type="spellEnd"/>
            <w:r w:rsidRPr="00215AC9">
              <w:t>).</w:t>
            </w:r>
          </w:p>
          <w:p w14:paraId="77E4F2A4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2" w:type="dxa"/>
            <w:shd w:val="clear" w:color="auto" w:fill="auto"/>
          </w:tcPr>
          <w:p w14:paraId="253D7D08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42F274B2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6A73B3DE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73C8385E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63275D7D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783A819D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778B51E1" w14:textId="1A32B02F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907584" behindDoc="0" locked="0" layoutInCell="1" allowOverlap="1" wp14:anchorId="51698024" wp14:editId="5481FF79">
                  <wp:simplePos x="0" y="0"/>
                  <wp:positionH relativeFrom="margin">
                    <wp:posOffset>790575</wp:posOffset>
                  </wp:positionH>
                  <wp:positionV relativeFrom="margin">
                    <wp:posOffset>171450</wp:posOffset>
                  </wp:positionV>
                  <wp:extent cx="1514475" cy="9620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36B2" w:rsidRPr="00215AC9" w14:paraId="71B4C8F8" w14:textId="77777777" w:rsidTr="00CD6E79">
        <w:tc>
          <w:tcPr>
            <w:tcW w:w="5091" w:type="dxa"/>
            <w:shd w:val="clear" w:color="auto" w:fill="auto"/>
            <w:vAlign w:val="center"/>
          </w:tcPr>
          <w:p w14:paraId="0C6CB260" w14:textId="7380579F" w:rsidR="002936B2" w:rsidRPr="00215AC9" w:rsidRDefault="002936B2" w:rsidP="00CD6E79">
            <w:r w:rsidRPr="00215AC9">
              <w:t xml:space="preserve">3. </w:t>
            </w:r>
            <w:proofErr w:type="spellStart"/>
            <w:r w:rsidR="00D62CA5" w:rsidRPr="00215AC9">
              <w:t>Довољно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притискајући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постављени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завој</w:t>
            </w:r>
            <w:proofErr w:type="spellEnd"/>
            <w:r w:rsidRPr="00215AC9">
              <w:t xml:space="preserve">, </w:t>
            </w:r>
            <w:proofErr w:type="spellStart"/>
            <w:r w:rsidR="00D62CA5" w:rsidRPr="00215AC9">
              <w:t>превијте</w:t>
            </w:r>
            <w:proofErr w:type="spellEnd"/>
            <w:r w:rsidRPr="00215AC9">
              <w:t xml:space="preserve"> </w:t>
            </w:r>
            <w:proofErr w:type="spellStart"/>
            <w:r w:rsidR="00D62CA5" w:rsidRPr="00215AC9">
              <w:t>рану</w:t>
            </w:r>
            <w:proofErr w:type="spellEnd"/>
            <w:r w:rsidRPr="00215AC9">
              <w:t>.</w:t>
            </w:r>
          </w:p>
          <w:p w14:paraId="4103CAC4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2" w:type="dxa"/>
            <w:shd w:val="clear" w:color="auto" w:fill="auto"/>
          </w:tcPr>
          <w:p w14:paraId="49869C64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 xml:space="preserve"> </w:t>
            </w:r>
          </w:p>
          <w:p w14:paraId="4C2A8457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1623D98C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785D7E76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35C97452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0C804695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30207EF9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69B3DCD0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342B06E8" w14:textId="1CE40CFC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1962880" behindDoc="0" locked="0" layoutInCell="1" allowOverlap="1" wp14:anchorId="5765D2FF" wp14:editId="244F9A6D">
                  <wp:simplePos x="0" y="0"/>
                  <wp:positionH relativeFrom="margin">
                    <wp:posOffset>853440</wp:posOffset>
                  </wp:positionH>
                  <wp:positionV relativeFrom="margin">
                    <wp:posOffset>314325</wp:posOffset>
                  </wp:positionV>
                  <wp:extent cx="1514475" cy="100965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36B2" w:rsidRPr="00215AC9" w14:paraId="1CF68812" w14:textId="77777777" w:rsidTr="00CD6E79">
        <w:trPr>
          <w:trHeight w:val="2506"/>
        </w:trPr>
        <w:tc>
          <w:tcPr>
            <w:tcW w:w="5091" w:type="dxa"/>
            <w:shd w:val="clear" w:color="auto" w:fill="auto"/>
          </w:tcPr>
          <w:p w14:paraId="3F8ED85E" w14:textId="1FDBF673" w:rsidR="002936B2" w:rsidRPr="00215AC9" w:rsidRDefault="00D62CA5" w:rsidP="00CD6E7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15AC9">
              <w:t>Овако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постављен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завој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директно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врши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притисак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на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повређени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крвни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суд</w:t>
            </w:r>
            <w:proofErr w:type="spellEnd"/>
            <w:r w:rsidR="002936B2" w:rsidRPr="00215AC9">
              <w:t xml:space="preserve"> </w:t>
            </w:r>
            <w:r w:rsidRPr="00215AC9">
              <w:t>у</w:t>
            </w:r>
            <w:r w:rsidR="002936B2" w:rsidRPr="00215AC9">
              <w:t xml:space="preserve"> </w:t>
            </w:r>
            <w:proofErr w:type="spellStart"/>
            <w:r w:rsidRPr="00215AC9">
              <w:t>рани</w:t>
            </w:r>
            <w:proofErr w:type="spellEnd"/>
            <w:r w:rsidR="002936B2" w:rsidRPr="00215AC9">
              <w:t xml:space="preserve">, </w:t>
            </w:r>
            <w:proofErr w:type="spellStart"/>
            <w:r w:rsidRPr="00215AC9">
              <w:t>па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ће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крварење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бити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заустављено</w:t>
            </w:r>
            <w:proofErr w:type="spellEnd"/>
            <w:r w:rsidR="002936B2" w:rsidRPr="00215AC9">
              <w:t>.</w:t>
            </w:r>
          </w:p>
          <w:p w14:paraId="660F54CE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</w:pPr>
          </w:p>
          <w:p w14:paraId="753547B0" w14:textId="5DE6768D" w:rsidR="002936B2" w:rsidRPr="00215AC9" w:rsidRDefault="00D62CA5" w:rsidP="00CD6E79">
            <w:proofErr w:type="spellStart"/>
            <w:r w:rsidRPr="00215AC9">
              <w:t>Ако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крв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пробије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све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слојеве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компресивног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завоја</w:t>
            </w:r>
            <w:proofErr w:type="spellEnd"/>
            <w:r w:rsidR="002936B2" w:rsidRPr="00215AC9">
              <w:t xml:space="preserve"> </w:t>
            </w:r>
            <w:r w:rsidRPr="00215AC9">
              <w:t>и</w:t>
            </w:r>
            <w:r w:rsidR="002936B2" w:rsidRPr="00215AC9">
              <w:t xml:space="preserve"> </w:t>
            </w:r>
            <w:proofErr w:type="spellStart"/>
            <w:r w:rsidRPr="00215AC9">
              <w:t>појави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се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на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површини</w:t>
            </w:r>
            <w:proofErr w:type="spellEnd"/>
            <w:r w:rsidR="002936B2" w:rsidRPr="00215AC9">
              <w:t xml:space="preserve">, </w:t>
            </w:r>
            <w:proofErr w:type="spellStart"/>
            <w:r w:rsidRPr="00215AC9">
              <w:t>притисак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се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може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појачати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још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једним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завојем</w:t>
            </w:r>
            <w:proofErr w:type="spellEnd"/>
            <w:r w:rsidR="002936B2" w:rsidRPr="00215AC9">
              <w:t>.</w:t>
            </w:r>
          </w:p>
          <w:p w14:paraId="180C1783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2" w:type="dxa"/>
            <w:shd w:val="clear" w:color="auto" w:fill="auto"/>
          </w:tcPr>
          <w:p w14:paraId="22EEB7B6" w14:textId="1B3484E1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2018176" behindDoc="0" locked="0" layoutInCell="1" allowOverlap="1" wp14:anchorId="785C6C61" wp14:editId="4DBB0826">
                  <wp:simplePos x="0" y="0"/>
                  <wp:positionH relativeFrom="margin">
                    <wp:posOffset>923925</wp:posOffset>
                  </wp:positionH>
                  <wp:positionV relativeFrom="margin">
                    <wp:posOffset>180975</wp:posOffset>
                  </wp:positionV>
                  <wp:extent cx="1285875" cy="127635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5AC9">
              <w:rPr>
                <w:lang w:val="sr-Cyrl-RS"/>
              </w:rPr>
              <w:t xml:space="preserve">  </w:t>
            </w:r>
          </w:p>
          <w:p w14:paraId="3B0A80A8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 xml:space="preserve">      </w:t>
            </w:r>
          </w:p>
        </w:tc>
      </w:tr>
    </w:tbl>
    <w:p w14:paraId="38CEE89D" w14:textId="77777777" w:rsidR="002936B2" w:rsidRPr="00215AC9" w:rsidRDefault="002936B2" w:rsidP="002936B2">
      <w:pPr>
        <w:tabs>
          <w:tab w:val="left" w:pos="284"/>
        </w:tabs>
        <w:rPr>
          <w:lang w:val="es-ES"/>
        </w:rPr>
      </w:pPr>
    </w:p>
    <w:p w14:paraId="74BEB336" w14:textId="4AD2D4C7" w:rsidR="002936B2" w:rsidRPr="00215AC9" w:rsidRDefault="00D62CA5" w:rsidP="002936B2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215AC9">
        <w:rPr>
          <w:b/>
        </w:rPr>
        <w:t>Није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препоручљиво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да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компресивни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завој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стоји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дуже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време</w:t>
      </w:r>
      <w:proofErr w:type="spellEnd"/>
      <w:r w:rsidR="002936B2" w:rsidRPr="00215AC9">
        <w:rPr>
          <w:b/>
        </w:rPr>
        <w:t xml:space="preserve"> (</w:t>
      </w:r>
      <w:proofErr w:type="spellStart"/>
      <w:r w:rsidRPr="00215AC9">
        <w:rPr>
          <w:b/>
        </w:rPr>
        <w:t>оптимално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је</w:t>
      </w:r>
      <w:proofErr w:type="spellEnd"/>
      <w:r w:rsidR="002936B2" w:rsidRPr="00215AC9">
        <w:rPr>
          <w:b/>
        </w:rPr>
        <w:t xml:space="preserve"> 2 </w:t>
      </w:r>
      <w:proofErr w:type="spellStart"/>
      <w:r w:rsidRPr="00215AC9">
        <w:rPr>
          <w:b/>
        </w:rPr>
        <w:t>до</w:t>
      </w:r>
      <w:proofErr w:type="spellEnd"/>
      <w:r w:rsidR="002936B2" w:rsidRPr="00215AC9">
        <w:rPr>
          <w:b/>
        </w:rPr>
        <w:t xml:space="preserve"> 3 </w:t>
      </w:r>
      <w:proofErr w:type="spellStart"/>
      <w:r w:rsidRPr="00215AC9">
        <w:rPr>
          <w:b/>
        </w:rPr>
        <w:t>сата</w:t>
      </w:r>
      <w:proofErr w:type="spellEnd"/>
      <w:r w:rsidR="002936B2" w:rsidRPr="00215AC9">
        <w:rPr>
          <w:b/>
        </w:rPr>
        <w:t>).</w:t>
      </w:r>
    </w:p>
    <w:p w14:paraId="52EE1933" w14:textId="77777777" w:rsidR="002936B2" w:rsidRPr="00215AC9" w:rsidRDefault="002936B2" w:rsidP="002936B2">
      <w:pPr>
        <w:widowControl w:val="0"/>
        <w:autoSpaceDE w:val="0"/>
        <w:autoSpaceDN w:val="0"/>
        <w:adjustRightInd w:val="0"/>
        <w:rPr>
          <w:b/>
        </w:rPr>
      </w:pPr>
    </w:p>
    <w:p w14:paraId="134999AA" w14:textId="18DDC1FE" w:rsidR="002936B2" w:rsidRPr="00215AC9" w:rsidRDefault="00D62CA5" w:rsidP="002936B2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215AC9">
        <w:rPr>
          <w:b/>
        </w:rPr>
        <w:t>Компресивни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завој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се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никада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не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поставља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на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врат</w:t>
      </w:r>
      <w:proofErr w:type="spellEnd"/>
      <w:r w:rsidR="002936B2" w:rsidRPr="00215AC9">
        <w:rPr>
          <w:b/>
        </w:rPr>
        <w:t>!</w:t>
      </w:r>
    </w:p>
    <w:p w14:paraId="0998C3F6" w14:textId="77777777" w:rsidR="002936B2" w:rsidRPr="00215AC9" w:rsidRDefault="002936B2" w:rsidP="002936B2">
      <w:pPr>
        <w:rPr>
          <w:b/>
          <w:u w:val="single"/>
          <w:lang w:val="sr-Latn-RS"/>
        </w:rPr>
      </w:pPr>
    </w:p>
    <w:p w14:paraId="44A2667F" w14:textId="2BC2AAC0" w:rsidR="002936B2" w:rsidRPr="00215AC9" w:rsidRDefault="002936B2" w:rsidP="002936B2">
      <w:pPr>
        <w:numPr>
          <w:ilvl w:val="1"/>
          <w:numId w:val="38"/>
        </w:numPr>
        <w:tabs>
          <w:tab w:val="left" w:pos="284"/>
        </w:tabs>
        <w:suppressAutoHyphens w:val="0"/>
        <w:spacing w:after="200" w:line="276" w:lineRule="auto"/>
        <w:rPr>
          <w:b/>
          <w:lang w:val="es-ES"/>
        </w:rPr>
      </w:pPr>
      <w:r w:rsidRPr="00215AC9">
        <w:rPr>
          <w:b/>
          <w:u w:val="single"/>
          <w:lang w:val="sr-Latn-RS"/>
        </w:rPr>
        <w:br w:type="page"/>
      </w:r>
      <w:proofErr w:type="spellStart"/>
      <w:r w:rsidR="00D62CA5" w:rsidRPr="00215AC9">
        <w:rPr>
          <w:b/>
          <w:lang w:val="es-ES"/>
        </w:rPr>
        <w:lastRenderedPageBreak/>
        <w:t>Заустављање</w:t>
      </w:r>
      <w:proofErr w:type="spellEnd"/>
      <w:r w:rsidRPr="00215AC9">
        <w:rPr>
          <w:b/>
          <w:lang w:val="es-ES"/>
        </w:rPr>
        <w:t xml:space="preserve"> </w:t>
      </w:r>
      <w:proofErr w:type="spellStart"/>
      <w:r w:rsidR="00D62CA5" w:rsidRPr="00215AC9">
        <w:rPr>
          <w:b/>
          <w:lang w:val="es-ES"/>
        </w:rPr>
        <w:t>крварења</w:t>
      </w:r>
      <w:proofErr w:type="spellEnd"/>
      <w:r w:rsidRPr="00215AC9">
        <w:rPr>
          <w:b/>
          <w:lang w:val="es-ES"/>
        </w:rPr>
        <w:t xml:space="preserve"> </w:t>
      </w:r>
      <w:proofErr w:type="spellStart"/>
      <w:r w:rsidR="00D62CA5" w:rsidRPr="00215AC9">
        <w:rPr>
          <w:b/>
          <w:lang w:val="es-ES"/>
        </w:rPr>
        <w:t>из</w:t>
      </w:r>
      <w:proofErr w:type="spellEnd"/>
      <w:r w:rsidRPr="00215AC9">
        <w:rPr>
          <w:b/>
          <w:lang w:val="es-ES"/>
        </w:rPr>
        <w:t xml:space="preserve"> </w:t>
      </w:r>
      <w:proofErr w:type="spellStart"/>
      <w:r w:rsidR="00D62CA5" w:rsidRPr="00215AC9">
        <w:rPr>
          <w:b/>
          <w:lang w:val="es-ES"/>
        </w:rPr>
        <w:t>носа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4629"/>
      </w:tblGrid>
      <w:tr w:rsidR="002936B2" w:rsidRPr="00215AC9" w14:paraId="7F24F292" w14:textId="77777777" w:rsidTr="00CD6E79">
        <w:tc>
          <w:tcPr>
            <w:tcW w:w="5495" w:type="dxa"/>
            <w:shd w:val="clear" w:color="auto" w:fill="auto"/>
          </w:tcPr>
          <w:p w14:paraId="2542DD78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11371B70" w14:textId="20F2D102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 xml:space="preserve">1. </w:t>
            </w:r>
            <w:r w:rsidR="00D62CA5" w:rsidRPr="00215AC9">
              <w:rPr>
                <w:lang w:val="sr-Cyrl-RS"/>
              </w:rPr>
              <w:t>Помозите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особи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да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заузме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седећи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положај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са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главом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лако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нагнутом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према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напред</w:t>
            </w:r>
            <w:r w:rsidRPr="00215AC9">
              <w:rPr>
                <w:lang w:val="sr-Cyrl-RS"/>
              </w:rPr>
              <w:t>.</w:t>
            </w:r>
          </w:p>
          <w:p w14:paraId="0A245F2C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3063D967" w14:textId="755818C3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 xml:space="preserve">2. </w:t>
            </w:r>
            <w:r w:rsidR="00D62CA5" w:rsidRPr="00215AC9">
              <w:rPr>
                <w:lang w:val="sr-Cyrl-RS"/>
              </w:rPr>
              <w:t>Реците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јој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да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притисне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ноздрве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са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два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прста</w:t>
            </w:r>
            <w:r w:rsidRPr="00215AC9">
              <w:rPr>
                <w:lang w:val="sr-Cyrl-RS"/>
              </w:rPr>
              <w:t>.</w:t>
            </w:r>
          </w:p>
          <w:p w14:paraId="019803A9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3FD1298F" w14:textId="6F862B29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 xml:space="preserve">3. </w:t>
            </w:r>
            <w:r w:rsidR="00D62CA5" w:rsidRPr="00215AC9">
              <w:rPr>
                <w:lang w:val="sr-Cyrl-RS"/>
              </w:rPr>
              <w:t>Упутите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је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да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дише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на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уста</w:t>
            </w:r>
            <w:r w:rsidRPr="00215AC9">
              <w:rPr>
                <w:lang w:val="sr-Cyrl-RS"/>
              </w:rPr>
              <w:t xml:space="preserve">, </w:t>
            </w:r>
            <w:r w:rsidR="00D62CA5" w:rsidRPr="00215AC9">
              <w:rPr>
                <w:lang w:val="sr-Cyrl-RS"/>
              </w:rPr>
              <w:t>да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не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кашље</w:t>
            </w:r>
            <w:r w:rsidRPr="00215AC9">
              <w:rPr>
                <w:lang w:val="sr-Cyrl-RS"/>
              </w:rPr>
              <w:t xml:space="preserve">, </w:t>
            </w:r>
            <w:r w:rsidR="00D62CA5" w:rsidRPr="00215AC9">
              <w:rPr>
                <w:lang w:val="sr-Cyrl-RS"/>
              </w:rPr>
              <w:t>не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шмрче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и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не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гута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крв</w:t>
            </w:r>
            <w:r w:rsidRPr="00215AC9">
              <w:rPr>
                <w:lang w:val="sr-Cyrl-RS"/>
              </w:rPr>
              <w:t>.</w:t>
            </w:r>
          </w:p>
          <w:p w14:paraId="56343182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2B5C365F" w14:textId="7AB0EF60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lang w:val="sr-Cyrl-RS"/>
              </w:rPr>
              <w:t xml:space="preserve">4. </w:t>
            </w:r>
            <w:r w:rsidR="00D62CA5" w:rsidRPr="00215AC9">
              <w:rPr>
                <w:lang w:val="sr-Cyrl-RS"/>
              </w:rPr>
              <w:t>Дајте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јој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чисту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марамицу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или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сличан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материјал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да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се</w:t>
            </w:r>
            <w:r w:rsidRPr="00215AC9">
              <w:rPr>
                <w:lang w:val="sr-Cyrl-RS"/>
              </w:rPr>
              <w:t xml:space="preserve"> </w:t>
            </w:r>
            <w:r w:rsidR="00D62CA5" w:rsidRPr="00215AC9">
              <w:rPr>
                <w:lang w:val="sr-Cyrl-RS"/>
              </w:rPr>
              <w:t>брише</w:t>
            </w:r>
            <w:r w:rsidRPr="00215AC9">
              <w:rPr>
                <w:lang w:val="sr-Cyrl-RS"/>
              </w:rPr>
              <w:t>.</w:t>
            </w:r>
          </w:p>
          <w:p w14:paraId="0B9EB4CE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</w:tc>
        <w:tc>
          <w:tcPr>
            <w:tcW w:w="4688" w:type="dxa"/>
            <w:shd w:val="clear" w:color="auto" w:fill="auto"/>
          </w:tcPr>
          <w:p w14:paraId="628AF197" w14:textId="73BCA433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215AC9">
              <w:rPr>
                <w:noProof/>
                <w:lang w:eastAsia="en-US"/>
              </w:rPr>
              <w:drawing>
                <wp:anchor distT="0" distB="0" distL="114300" distR="114300" simplePos="0" relativeHeight="252073472" behindDoc="0" locked="0" layoutInCell="1" allowOverlap="1" wp14:anchorId="0CB6CD16" wp14:editId="47A72ED6">
                  <wp:simplePos x="0" y="0"/>
                  <wp:positionH relativeFrom="margin">
                    <wp:posOffset>499745</wp:posOffset>
                  </wp:positionH>
                  <wp:positionV relativeFrom="margin">
                    <wp:posOffset>123825</wp:posOffset>
                  </wp:positionV>
                  <wp:extent cx="2095500" cy="18764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6314E3" w14:textId="77777777" w:rsidR="002936B2" w:rsidRPr="00215AC9" w:rsidRDefault="002936B2" w:rsidP="00CD6E79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</w:tc>
      </w:tr>
    </w:tbl>
    <w:p w14:paraId="477ACE63" w14:textId="77777777" w:rsidR="002936B2" w:rsidRPr="00215AC9" w:rsidRDefault="002936B2" w:rsidP="002936B2">
      <w:pPr>
        <w:rPr>
          <w:b/>
          <w:u w:val="single"/>
          <w:lang w:val="sr-Latn-RS"/>
        </w:rPr>
      </w:pPr>
    </w:p>
    <w:p w14:paraId="4D4C95D7" w14:textId="645118E2" w:rsidR="002936B2" w:rsidRPr="00215AC9" w:rsidRDefault="00D62CA5" w:rsidP="002936B2">
      <w:pPr>
        <w:widowControl w:val="0"/>
        <w:autoSpaceDE w:val="0"/>
        <w:autoSpaceDN w:val="0"/>
        <w:adjustRightInd w:val="0"/>
        <w:jc w:val="both"/>
      </w:pPr>
      <w:proofErr w:type="spellStart"/>
      <w:r w:rsidRPr="00215AC9">
        <w:t>Крварење</w:t>
      </w:r>
      <w:proofErr w:type="spellEnd"/>
      <w:r w:rsidR="002936B2" w:rsidRPr="00215AC9">
        <w:t xml:space="preserve"> </w:t>
      </w:r>
      <w:proofErr w:type="spellStart"/>
      <w:r w:rsidRPr="00215AC9">
        <w:t>из</w:t>
      </w:r>
      <w:proofErr w:type="spellEnd"/>
      <w:r w:rsidR="002936B2" w:rsidRPr="00215AC9">
        <w:t xml:space="preserve"> </w:t>
      </w:r>
      <w:proofErr w:type="spellStart"/>
      <w:r w:rsidRPr="00215AC9">
        <w:t>носа</w:t>
      </w:r>
      <w:proofErr w:type="spellEnd"/>
      <w:r w:rsidR="002936B2" w:rsidRPr="00215AC9">
        <w:t xml:space="preserve"> </w:t>
      </w:r>
      <w:proofErr w:type="spellStart"/>
      <w:r w:rsidRPr="00215AC9">
        <w:t>би</w:t>
      </w:r>
      <w:proofErr w:type="spellEnd"/>
      <w:r w:rsidR="002936B2" w:rsidRPr="00215AC9">
        <w:t xml:space="preserve"> </w:t>
      </w:r>
      <w:proofErr w:type="spellStart"/>
      <w:r w:rsidRPr="00215AC9">
        <w:t>требало</w:t>
      </w:r>
      <w:proofErr w:type="spellEnd"/>
      <w:r w:rsidR="002936B2" w:rsidRPr="00215AC9">
        <w:t xml:space="preserve"> </w:t>
      </w:r>
      <w:proofErr w:type="spellStart"/>
      <w:r w:rsidRPr="00215AC9">
        <w:t>да</w:t>
      </w:r>
      <w:proofErr w:type="spellEnd"/>
      <w:r w:rsidR="002936B2" w:rsidRPr="00215AC9">
        <w:t xml:space="preserve"> </w:t>
      </w:r>
      <w:proofErr w:type="spellStart"/>
      <w:r w:rsidRPr="00215AC9">
        <w:t>престане</w:t>
      </w:r>
      <w:proofErr w:type="spellEnd"/>
      <w:r w:rsidR="002936B2" w:rsidRPr="00215AC9">
        <w:t xml:space="preserve"> </w:t>
      </w:r>
      <w:proofErr w:type="spellStart"/>
      <w:r w:rsidRPr="00215AC9">
        <w:t>за</w:t>
      </w:r>
      <w:proofErr w:type="spellEnd"/>
      <w:r w:rsidR="002936B2" w:rsidRPr="00215AC9">
        <w:t xml:space="preserve"> 10-</w:t>
      </w:r>
      <w:r w:rsidRPr="00215AC9">
        <w:t>так</w:t>
      </w:r>
      <w:r w:rsidR="002936B2" w:rsidRPr="00215AC9">
        <w:t xml:space="preserve"> </w:t>
      </w:r>
      <w:proofErr w:type="spellStart"/>
      <w:r w:rsidRPr="00215AC9">
        <w:t>минута</w:t>
      </w:r>
      <w:proofErr w:type="spellEnd"/>
      <w:r w:rsidR="002936B2" w:rsidRPr="00215AC9">
        <w:t xml:space="preserve">. </w:t>
      </w:r>
      <w:proofErr w:type="spellStart"/>
      <w:r w:rsidRPr="00215AC9">
        <w:t>Ако</w:t>
      </w:r>
      <w:proofErr w:type="spellEnd"/>
      <w:r w:rsidR="002936B2" w:rsidRPr="00215AC9">
        <w:t xml:space="preserve"> </w:t>
      </w:r>
      <w:proofErr w:type="spellStart"/>
      <w:r w:rsidRPr="00215AC9">
        <w:t>крварење</w:t>
      </w:r>
      <w:proofErr w:type="spellEnd"/>
      <w:r w:rsidR="002936B2" w:rsidRPr="00215AC9">
        <w:t xml:space="preserve"> </w:t>
      </w:r>
      <w:proofErr w:type="spellStart"/>
      <w:r w:rsidRPr="00215AC9">
        <w:t>траје</w:t>
      </w:r>
      <w:proofErr w:type="spellEnd"/>
      <w:r w:rsidR="002936B2" w:rsidRPr="00215AC9">
        <w:t xml:space="preserve"> </w:t>
      </w:r>
      <w:proofErr w:type="spellStart"/>
      <w:r w:rsidRPr="00215AC9">
        <w:t>дуже</w:t>
      </w:r>
      <w:proofErr w:type="spellEnd"/>
      <w:r w:rsidR="002936B2" w:rsidRPr="00215AC9">
        <w:t xml:space="preserve"> </w:t>
      </w:r>
      <w:proofErr w:type="spellStart"/>
      <w:r w:rsidRPr="00215AC9">
        <w:t>од</w:t>
      </w:r>
      <w:proofErr w:type="spellEnd"/>
      <w:r w:rsidR="002936B2" w:rsidRPr="00215AC9">
        <w:t xml:space="preserve"> 30 </w:t>
      </w:r>
      <w:proofErr w:type="spellStart"/>
      <w:r w:rsidRPr="00215AC9">
        <w:t>минута</w:t>
      </w:r>
      <w:proofErr w:type="spellEnd"/>
      <w:r w:rsidR="002936B2" w:rsidRPr="00215AC9">
        <w:t xml:space="preserve">, </w:t>
      </w:r>
      <w:proofErr w:type="spellStart"/>
      <w:r w:rsidRPr="00215AC9">
        <w:t>треба</w:t>
      </w:r>
      <w:proofErr w:type="spellEnd"/>
      <w:r w:rsidR="002936B2" w:rsidRPr="00215AC9">
        <w:t xml:space="preserve"> </w:t>
      </w:r>
      <w:proofErr w:type="spellStart"/>
      <w:r w:rsidRPr="00215AC9">
        <w:t>обезбедити</w:t>
      </w:r>
      <w:proofErr w:type="spellEnd"/>
      <w:r w:rsidR="002936B2" w:rsidRPr="00215AC9">
        <w:t xml:space="preserve"> </w:t>
      </w:r>
      <w:proofErr w:type="spellStart"/>
      <w:r w:rsidRPr="00215AC9">
        <w:t>транспорт</w:t>
      </w:r>
      <w:proofErr w:type="spellEnd"/>
      <w:r w:rsidR="002936B2" w:rsidRPr="00215AC9">
        <w:t xml:space="preserve"> </w:t>
      </w:r>
      <w:proofErr w:type="spellStart"/>
      <w:r w:rsidRPr="00215AC9">
        <w:t>повређеног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здравствену</w:t>
      </w:r>
      <w:proofErr w:type="spellEnd"/>
      <w:r w:rsidR="002936B2" w:rsidRPr="00215AC9">
        <w:t xml:space="preserve"> </w:t>
      </w:r>
      <w:proofErr w:type="spellStart"/>
      <w:r w:rsidRPr="00215AC9">
        <w:t>установу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положају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коме</w:t>
      </w:r>
      <w:proofErr w:type="spellEnd"/>
      <w:r w:rsidR="002936B2" w:rsidRPr="00215AC9">
        <w:t xml:space="preserve"> </w:t>
      </w:r>
      <w:proofErr w:type="spellStart"/>
      <w:r w:rsidRPr="00215AC9">
        <w:t>му</w:t>
      </w:r>
      <w:proofErr w:type="spellEnd"/>
      <w:r w:rsidR="002936B2" w:rsidRPr="00215AC9">
        <w:t xml:space="preserve"> </w:t>
      </w:r>
      <w:proofErr w:type="spellStart"/>
      <w:r w:rsidRPr="00215AC9">
        <w:t>је</w:t>
      </w:r>
      <w:proofErr w:type="spellEnd"/>
      <w:r w:rsidR="002936B2" w:rsidRPr="00215AC9">
        <w:t xml:space="preserve"> </w:t>
      </w:r>
      <w:proofErr w:type="spellStart"/>
      <w:r w:rsidRPr="00215AC9">
        <w:t>пружана</w:t>
      </w:r>
      <w:proofErr w:type="spellEnd"/>
      <w:r w:rsidR="002936B2" w:rsidRPr="00215AC9">
        <w:t xml:space="preserve"> </w:t>
      </w:r>
      <w:proofErr w:type="spellStart"/>
      <w:r w:rsidRPr="00215AC9">
        <w:t>помоћ</w:t>
      </w:r>
      <w:proofErr w:type="spellEnd"/>
      <w:r w:rsidR="002936B2" w:rsidRPr="00215AC9">
        <w:t>.</w:t>
      </w:r>
    </w:p>
    <w:p w14:paraId="0E1D25D6" w14:textId="77777777" w:rsidR="002936B2" w:rsidRPr="00215AC9" w:rsidRDefault="002936B2" w:rsidP="002936B2">
      <w:pPr>
        <w:rPr>
          <w:b/>
          <w:u w:val="single"/>
          <w:lang w:val="sr-Latn-RS"/>
        </w:rPr>
      </w:pPr>
    </w:p>
    <w:p w14:paraId="0F413639" w14:textId="750D7E57" w:rsidR="002936B2" w:rsidRPr="00215AC9" w:rsidRDefault="00D62CA5" w:rsidP="002936B2">
      <w:pPr>
        <w:numPr>
          <w:ilvl w:val="1"/>
          <w:numId w:val="38"/>
        </w:numPr>
        <w:tabs>
          <w:tab w:val="left" w:pos="284"/>
        </w:tabs>
        <w:suppressAutoHyphens w:val="0"/>
        <w:spacing w:after="200" w:line="276" w:lineRule="auto"/>
        <w:rPr>
          <w:b/>
          <w:lang w:val="es-ES"/>
        </w:rPr>
      </w:pPr>
      <w:proofErr w:type="spellStart"/>
      <w:r w:rsidRPr="00215AC9">
        <w:rPr>
          <w:b/>
          <w:lang w:val="es-ES"/>
        </w:rPr>
        <w:t>Поступак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код</w:t>
      </w:r>
      <w:proofErr w:type="spellEnd"/>
      <w:r w:rsidR="002936B2" w:rsidRPr="00215AC9">
        <w:rPr>
          <w:b/>
          <w:lang w:val="es-ES"/>
        </w:rPr>
        <w:t xml:space="preserve"> </w:t>
      </w:r>
      <w:proofErr w:type="spellStart"/>
      <w:r w:rsidRPr="00215AC9">
        <w:rPr>
          <w:b/>
          <w:lang w:val="es-ES"/>
        </w:rPr>
        <w:t>тровања</w:t>
      </w:r>
      <w:proofErr w:type="spellEnd"/>
    </w:p>
    <w:p w14:paraId="53C9D404" w14:textId="5844AAEC" w:rsidR="002936B2" w:rsidRPr="00215AC9" w:rsidRDefault="00D62CA5" w:rsidP="002936B2">
      <w:pPr>
        <w:widowControl w:val="0"/>
        <w:autoSpaceDE w:val="0"/>
        <w:autoSpaceDN w:val="0"/>
        <w:adjustRightInd w:val="0"/>
        <w:jc w:val="both"/>
      </w:pPr>
      <w:proofErr w:type="spellStart"/>
      <w:r w:rsidRPr="00215AC9">
        <w:t>Отрови</w:t>
      </w:r>
      <w:proofErr w:type="spellEnd"/>
      <w:r w:rsidR="002936B2" w:rsidRPr="00215AC9">
        <w:t xml:space="preserve"> </w:t>
      </w:r>
      <w:proofErr w:type="spellStart"/>
      <w:r w:rsidRPr="00215AC9">
        <w:t>су</w:t>
      </w:r>
      <w:proofErr w:type="spellEnd"/>
      <w:r w:rsidR="002936B2" w:rsidRPr="00215AC9">
        <w:t xml:space="preserve"> </w:t>
      </w:r>
      <w:proofErr w:type="spellStart"/>
      <w:r w:rsidRPr="00215AC9">
        <w:t>материје</w:t>
      </w:r>
      <w:proofErr w:type="spellEnd"/>
      <w:r w:rsidR="002936B2" w:rsidRPr="00215AC9">
        <w:t xml:space="preserve"> </w:t>
      </w:r>
      <w:proofErr w:type="spellStart"/>
      <w:r w:rsidRPr="00215AC9">
        <w:t>које</w:t>
      </w:r>
      <w:proofErr w:type="spellEnd"/>
      <w:r w:rsidR="002936B2" w:rsidRPr="00215AC9">
        <w:t xml:space="preserve"> </w:t>
      </w:r>
      <w:proofErr w:type="spellStart"/>
      <w:r w:rsidRPr="00215AC9">
        <w:t>својим</w:t>
      </w:r>
      <w:proofErr w:type="spellEnd"/>
      <w:r w:rsidR="002936B2" w:rsidRPr="00215AC9">
        <w:t xml:space="preserve"> </w:t>
      </w:r>
      <w:proofErr w:type="spellStart"/>
      <w:r w:rsidRPr="00215AC9">
        <w:t>саставом</w:t>
      </w:r>
      <w:proofErr w:type="spellEnd"/>
      <w:r w:rsidR="002936B2" w:rsidRPr="00215AC9">
        <w:t xml:space="preserve"> </w:t>
      </w:r>
      <w:proofErr w:type="spellStart"/>
      <w:r w:rsidRPr="00215AC9">
        <w:t>или</w:t>
      </w:r>
      <w:proofErr w:type="spellEnd"/>
      <w:r w:rsidR="002936B2" w:rsidRPr="00215AC9">
        <w:t xml:space="preserve"> </w:t>
      </w:r>
      <w:proofErr w:type="spellStart"/>
      <w:r w:rsidRPr="00215AC9">
        <w:t>количином</w:t>
      </w:r>
      <w:proofErr w:type="spellEnd"/>
      <w:r w:rsidR="002936B2" w:rsidRPr="00215AC9">
        <w:t xml:space="preserve"> </w:t>
      </w:r>
      <w:proofErr w:type="spellStart"/>
      <w:r w:rsidRPr="00215AC9">
        <w:t>унетом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организам</w:t>
      </w:r>
      <w:proofErr w:type="spellEnd"/>
      <w:r w:rsidR="002936B2" w:rsidRPr="00215AC9">
        <w:t xml:space="preserve"> </w:t>
      </w:r>
      <w:proofErr w:type="spellStart"/>
      <w:r w:rsidRPr="00215AC9">
        <w:t>доводе</w:t>
      </w:r>
      <w:proofErr w:type="spellEnd"/>
      <w:r w:rsidR="002936B2" w:rsidRPr="00215AC9">
        <w:t xml:space="preserve"> </w:t>
      </w:r>
      <w:proofErr w:type="spellStart"/>
      <w:r w:rsidRPr="00215AC9">
        <w:t>до</w:t>
      </w:r>
      <w:proofErr w:type="spellEnd"/>
      <w:r w:rsidR="002936B2" w:rsidRPr="00215AC9">
        <w:t xml:space="preserve"> </w:t>
      </w:r>
      <w:proofErr w:type="spellStart"/>
      <w:r w:rsidRPr="00215AC9">
        <w:t>поремећаја</w:t>
      </w:r>
      <w:proofErr w:type="spellEnd"/>
      <w:r w:rsidR="002936B2" w:rsidRPr="00215AC9">
        <w:t xml:space="preserve"> </w:t>
      </w:r>
      <w:proofErr w:type="spellStart"/>
      <w:r w:rsidRPr="00215AC9">
        <w:t>грађе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функције</w:t>
      </w:r>
      <w:proofErr w:type="spellEnd"/>
      <w:r w:rsidR="002936B2" w:rsidRPr="00215AC9">
        <w:t xml:space="preserve"> </w:t>
      </w:r>
      <w:proofErr w:type="spellStart"/>
      <w:r w:rsidRPr="00215AC9">
        <w:t>ткива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органа</w:t>
      </w:r>
      <w:proofErr w:type="spellEnd"/>
      <w:r w:rsidR="002936B2" w:rsidRPr="00215AC9">
        <w:t xml:space="preserve">. </w:t>
      </w:r>
      <w:proofErr w:type="spellStart"/>
      <w:r w:rsidRPr="00215AC9">
        <w:t>Отров</w:t>
      </w:r>
      <w:proofErr w:type="spellEnd"/>
      <w:r w:rsidR="002936B2" w:rsidRPr="00215AC9">
        <w:t xml:space="preserve"> </w:t>
      </w:r>
      <w:proofErr w:type="spellStart"/>
      <w:r w:rsidRPr="00215AC9">
        <w:t>се</w:t>
      </w:r>
      <w:proofErr w:type="spellEnd"/>
      <w:r w:rsidR="002936B2" w:rsidRPr="00215AC9">
        <w:t xml:space="preserve"> </w:t>
      </w:r>
      <w:proofErr w:type="spellStart"/>
      <w:r w:rsidRPr="00215AC9">
        <w:t>може</w:t>
      </w:r>
      <w:proofErr w:type="spellEnd"/>
      <w:r w:rsidR="002936B2" w:rsidRPr="00215AC9">
        <w:t xml:space="preserve"> </w:t>
      </w:r>
      <w:proofErr w:type="spellStart"/>
      <w:r w:rsidRPr="00215AC9">
        <w:t>унети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организам</w:t>
      </w:r>
      <w:proofErr w:type="spellEnd"/>
      <w:r w:rsidR="002936B2" w:rsidRPr="00215AC9">
        <w:t xml:space="preserve"> </w:t>
      </w:r>
      <w:proofErr w:type="spellStart"/>
      <w:r w:rsidRPr="00215AC9">
        <w:t>путем</w:t>
      </w:r>
      <w:proofErr w:type="spellEnd"/>
      <w:r w:rsidR="002936B2" w:rsidRPr="00215AC9">
        <w:t xml:space="preserve"> </w:t>
      </w:r>
      <w:proofErr w:type="spellStart"/>
      <w:r w:rsidRPr="00215AC9">
        <w:t>органа</w:t>
      </w:r>
      <w:proofErr w:type="spellEnd"/>
      <w:r w:rsidR="002936B2" w:rsidRPr="00215AC9">
        <w:t xml:space="preserve"> </w:t>
      </w:r>
      <w:proofErr w:type="spellStart"/>
      <w:r w:rsidRPr="00215AC9">
        <w:t>за</w:t>
      </w:r>
      <w:proofErr w:type="spellEnd"/>
      <w:r w:rsidR="002936B2" w:rsidRPr="00215AC9">
        <w:t xml:space="preserve"> </w:t>
      </w:r>
      <w:proofErr w:type="spellStart"/>
      <w:r w:rsidRPr="00215AC9">
        <w:t>варење</w:t>
      </w:r>
      <w:proofErr w:type="spellEnd"/>
      <w:r w:rsidR="002936B2" w:rsidRPr="00215AC9">
        <w:t xml:space="preserve">, </w:t>
      </w:r>
      <w:proofErr w:type="spellStart"/>
      <w:r w:rsidRPr="00215AC9">
        <w:t>преко</w:t>
      </w:r>
      <w:proofErr w:type="spellEnd"/>
      <w:r w:rsidR="002936B2" w:rsidRPr="00215AC9">
        <w:t xml:space="preserve"> </w:t>
      </w:r>
      <w:proofErr w:type="spellStart"/>
      <w:r w:rsidRPr="00215AC9">
        <w:t>дисајних</w:t>
      </w:r>
      <w:proofErr w:type="spellEnd"/>
      <w:r w:rsidR="002936B2" w:rsidRPr="00215AC9">
        <w:t xml:space="preserve"> </w:t>
      </w:r>
      <w:proofErr w:type="spellStart"/>
      <w:r w:rsidRPr="00215AC9">
        <w:t>путева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преко</w:t>
      </w:r>
      <w:proofErr w:type="spellEnd"/>
      <w:r w:rsidR="002936B2" w:rsidRPr="00215AC9">
        <w:t xml:space="preserve"> </w:t>
      </w:r>
      <w:proofErr w:type="spellStart"/>
      <w:r w:rsidRPr="00215AC9">
        <w:t>коже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слузокоже</w:t>
      </w:r>
      <w:proofErr w:type="spellEnd"/>
      <w:r w:rsidR="002936B2" w:rsidRPr="00215AC9">
        <w:t>.</w:t>
      </w:r>
    </w:p>
    <w:p w14:paraId="00D776D9" w14:textId="77777777" w:rsidR="002936B2" w:rsidRPr="00215AC9" w:rsidRDefault="002936B2" w:rsidP="002936B2">
      <w:pPr>
        <w:widowControl w:val="0"/>
        <w:autoSpaceDE w:val="0"/>
        <w:autoSpaceDN w:val="0"/>
        <w:adjustRightInd w:val="0"/>
      </w:pPr>
    </w:p>
    <w:p w14:paraId="64F70AB1" w14:textId="4B610B98" w:rsidR="002936B2" w:rsidRPr="00215AC9" w:rsidRDefault="00D62CA5" w:rsidP="002936B2">
      <w:pPr>
        <w:widowControl w:val="0"/>
        <w:autoSpaceDE w:val="0"/>
        <w:autoSpaceDN w:val="0"/>
        <w:adjustRightInd w:val="0"/>
      </w:pPr>
      <w:proofErr w:type="spellStart"/>
      <w:r w:rsidRPr="00215AC9">
        <w:t>Опште</w:t>
      </w:r>
      <w:proofErr w:type="spellEnd"/>
      <w:r w:rsidR="002936B2" w:rsidRPr="00215AC9">
        <w:t xml:space="preserve"> </w:t>
      </w:r>
      <w:proofErr w:type="spellStart"/>
      <w:r w:rsidRPr="00215AC9">
        <w:t>мере</w:t>
      </w:r>
      <w:proofErr w:type="spellEnd"/>
      <w:r w:rsidR="002936B2" w:rsidRPr="00215AC9">
        <w:t xml:space="preserve"> </w:t>
      </w:r>
      <w:proofErr w:type="spellStart"/>
      <w:r w:rsidRPr="00215AC9">
        <w:t>прве</w:t>
      </w:r>
      <w:proofErr w:type="spellEnd"/>
      <w:r w:rsidR="002936B2" w:rsidRPr="00215AC9">
        <w:t xml:space="preserve"> </w:t>
      </w:r>
      <w:proofErr w:type="spellStart"/>
      <w:r w:rsidRPr="00215AC9">
        <w:t>помоћи</w:t>
      </w:r>
      <w:proofErr w:type="spellEnd"/>
      <w:r w:rsidR="002936B2" w:rsidRPr="00215AC9">
        <w:t xml:space="preserve"> </w:t>
      </w:r>
      <w:proofErr w:type="spellStart"/>
      <w:r w:rsidRPr="00215AC9">
        <w:t>код</w:t>
      </w:r>
      <w:proofErr w:type="spellEnd"/>
      <w:r w:rsidR="002936B2" w:rsidRPr="00215AC9">
        <w:t xml:space="preserve"> </w:t>
      </w:r>
      <w:proofErr w:type="spellStart"/>
      <w:r w:rsidRPr="00215AC9">
        <w:t>тровања</w:t>
      </w:r>
      <w:proofErr w:type="spellEnd"/>
      <w:r w:rsidR="002936B2" w:rsidRPr="00215AC9">
        <w:t>:</w:t>
      </w:r>
    </w:p>
    <w:p w14:paraId="74621A6A" w14:textId="77777777" w:rsidR="002936B2" w:rsidRPr="00215AC9" w:rsidRDefault="002936B2" w:rsidP="002936B2">
      <w:pPr>
        <w:widowControl w:val="0"/>
        <w:autoSpaceDE w:val="0"/>
        <w:autoSpaceDN w:val="0"/>
        <w:adjustRightInd w:val="0"/>
      </w:pPr>
    </w:p>
    <w:p w14:paraId="729C524F" w14:textId="4CD2131E" w:rsidR="002936B2" w:rsidRPr="00215AC9" w:rsidRDefault="00D62CA5" w:rsidP="002936B2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</w:pPr>
      <w:proofErr w:type="spellStart"/>
      <w:r w:rsidRPr="00215AC9">
        <w:t>Идентификовати</w:t>
      </w:r>
      <w:proofErr w:type="spellEnd"/>
      <w:r w:rsidR="002936B2" w:rsidRPr="00215AC9">
        <w:t xml:space="preserve"> </w:t>
      </w:r>
      <w:proofErr w:type="spellStart"/>
      <w:r w:rsidRPr="00215AC9">
        <w:t>отров</w:t>
      </w:r>
      <w:proofErr w:type="spellEnd"/>
      <w:r w:rsidR="002936B2" w:rsidRPr="00215AC9">
        <w:t xml:space="preserve"> (</w:t>
      </w:r>
      <w:proofErr w:type="spellStart"/>
      <w:r w:rsidRPr="00215AC9">
        <w:t>према</w:t>
      </w:r>
      <w:proofErr w:type="spellEnd"/>
      <w:r w:rsidR="002936B2" w:rsidRPr="00215AC9">
        <w:t xml:space="preserve"> </w:t>
      </w:r>
      <w:proofErr w:type="spellStart"/>
      <w:r w:rsidRPr="00215AC9">
        <w:t>оригиналном</w:t>
      </w:r>
      <w:proofErr w:type="spellEnd"/>
      <w:r w:rsidR="002936B2" w:rsidRPr="00215AC9">
        <w:t xml:space="preserve"> </w:t>
      </w:r>
      <w:proofErr w:type="spellStart"/>
      <w:r w:rsidRPr="00215AC9">
        <w:t>паковању</w:t>
      </w:r>
      <w:proofErr w:type="spellEnd"/>
      <w:r w:rsidR="002936B2" w:rsidRPr="00215AC9">
        <w:t xml:space="preserve">, </w:t>
      </w:r>
      <w:proofErr w:type="spellStart"/>
      <w:r w:rsidRPr="00215AC9">
        <w:t>изгледу</w:t>
      </w:r>
      <w:proofErr w:type="spellEnd"/>
      <w:r w:rsidR="002936B2" w:rsidRPr="00215AC9">
        <w:t xml:space="preserve">, </w:t>
      </w:r>
      <w:proofErr w:type="spellStart"/>
      <w:r w:rsidRPr="00215AC9">
        <w:t>мирису</w:t>
      </w:r>
      <w:proofErr w:type="spellEnd"/>
      <w:r w:rsidR="002936B2" w:rsidRPr="00215AC9">
        <w:t xml:space="preserve"> </w:t>
      </w:r>
      <w:proofErr w:type="spellStart"/>
      <w:r w:rsidRPr="00215AC9">
        <w:t>отровне</w:t>
      </w:r>
      <w:proofErr w:type="spellEnd"/>
      <w:r w:rsidR="002936B2" w:rsidRPr="00215AC9">
        <w:t xml:space="preserve"> </w:t>
      </w:r>
      <w:proofErr w:type="spellStart"/>
      <w:r w:rsidRPr="00215AC9">
        <w:t>материје</w:t>
      </w:r>
      <w:proofErr w:type="spellEnd"/>
      <w:r w:rsidR="002936B2" w:rsidRPr="00215AC9">
        <w:t xml:space="preserve"> </w:t>
      </w:r>
      <w:proofErr w:type="spellStart"/>
      <w:r w:rsidRPr="00215AC9">
        <w:t>или</w:t>
      </w:r>
      <w:proofErr w:type="spellEnd"/>
      <w:r w:rsidR="002936B2" w:rsidRPr="00215AC9">
        <w:t xml:space="preserve"> </w:t>
      </w:r>
      <w:proofErr w:type="spellStart"/>
      <w:r w:rsidRPr="00215AC9">
        <w:t>начину</w:t>
      </w:r>
      <w:proofErr w:type="spellEnd"/>
      <w:r w:rsidR="002936B2" w:rsidRPr="00215AC9">
        <w:t xml:space="preserve"> </w:t>
      </w:r>
      <w:proofErr w:type="spellStart"/>
      <w:r w:rsidRPr="00215AC9">
        <w:t>понашања</w:t>
      </w:r>
      <w:proofErr w:type="spellEnd"/>
      <w:r w:rsidR="002936B2" w:rsidRPr="00215AC9">
        <w:t xml:space="preserve"> </w:t>
      </w:r>
      <w:proofErr w:type="spellStart"/>
      <w:r w:rsidRPr="00215AC9">
        <w:t>отроване</w:t>
      </w:r>
      <w:proofErr w:type="spellEnd"/>
      <w:r w:rsidR="002936B2" w:rsidRPr="00215AC9">
        <w:t xml:space="preserve"> </w:t>
      </w:r>
      <w:proofErr w:type="spellStart"/>
      <w:r w:rsidRPr="00215AC9">
        <w:t>особе</w:t>
      </w:r>
      <w:proofErr w:type="spellEnd"/>
      <w:r w:rsidR="002936B2" w:rsidRPr="00215AC9">
        <w:t>).</w:t>
      </w:r>
    </w:p>
    <w:p w14:paraId="720EA000" w14:textId="0F147AD7" w:rsidR="002936B2" w:rsidRPr="00215AC9" w:rsidRDefault="00D62CA5" w:rsidP="002936B2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</w:pPr>
      <w:proofErr w:type="spellStart"/>
      <w:r w:rsidRPr="00215AC9">
        <w:t>Прекинути</w:t>
      </w:r>
      <w:proofErr w:type="spellEnd"/>
      <w:r w:rsidR="002936B2" w:rsidRPr="00215AC9">
        <w:t xml:space="preserve"> </w:t>
      </w:r>
      <w:proofErr w:type="spellStart"/>
      <w:r w:rsidRPr="00215AC9">
        <w:t>контакт</w:t>
      </w:r>
      <w:proofErr w:type="spellEnd"/>
      <w:r w:rsidR="002936B2" w:rsidRPr="00215AC9">
        <w:t xml:space="preserve"> </w:t>
      </w:r>
      <w:proofErr w:type="spellStart"/>
      <w:r w:rsidRPr="00215AC9">
        <w:t>отрова</w:t>
      </w:r>
      <w:proofErr w:type="spellEnd"/>
      <w:r w:rsidR="002936B2" w:rsidRPr="00215AC9">
        <w:t xml:space="preserve"> </w:t>
      </w:r>
      <w:proofErr w:type="spellStart"/>
      <w:r w:rsidRPr="00215AC9">
        <w:t>са</w:t>
      </w:r>
      <w:proofErr w:type="spellEnd"/>
      <w:r w:rsidR="002936B2" w:rsidRPr="00215AC9">
        <w:t xml:space="preserve"> </w:t>
      </w:r>
      <w:proofErr w:type="spellStart"/>
      <w:r w:rsidRPr="00215AC9">
        <w:t>организмом</w:t>
      </w:r>
      <w:proofErr w:type="spellEnd"/>
      <w:r w:rsidR="002936B2" w:rsidRPr="00215AC9">
        <w:t>.</w:t>
      </w:r>
    </w:p>
    <w:p w14:paraId="361D1138" w14:textId="57F499DF" w:rsidR="002936B2" w:rsidRPr="00215AC9" w:rsidRDefault="00D62CA5" w:rsidP="002936B2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</w:pPr>
      <w:proofErr w:type="spellStart"/>
      <w:r w:rsidRPr="00215AC9">
        <w:t>Обавестити</w:t>
      </w:r>
      <w:proofErr w:type="spellEnd"/>
      <w:r w:rsidR="002936B2" w:rsidRPr="00215AC9">
        <w:t xml:space="preserve"> </w:t>
      </w:r>
      <w:proofErr w:type="spellStart"/>
      <w:r w:rsidRPr="00215AC9">
        <w:t>одговарајућу</w:t>
      </w:r>
      <w:proofErr w:type="spellEnd"/>
      <w:r w:rsidR="002936B2" w:rsidRPr="00215AC9">
        <w:t xml:space="preserve"> </w:t>
      </w:r>
      <w:proofErr w:type="spellStart"/>
      <w:r w:rsidRPr="00215AC9">
        <w:t>хитну</w:t>
      </w:r>
      <w:proofErr w:type="spellEnd"/>
      <w:r w:rsidR="002936B2" w:rsidRPr="00215AC9">
        <w:t xml:space="preserve"> </w:t>
      </w:r>
      <w:proofErr w:type="spellStart"/>
      <w:r w:rsidRPr="00215AC9">
        <w:t>службу</w:t>
      </w:r>
      <w:proofErr w:type="spellEnd"/>
      <w:r w:rsidR="002936B2" w:rsidRPr="00215AC9">
        <w:t>.</w:t>
      </w:r>
    </w:p>
    <w:p w14:paraId="142A5681" w14:textId="58BEAA9A" w:rsidR="002936B2" w:rsidRPr="00215AC9" w:rsidRDefault="00D62CA5" w:rsidP="002936B2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</w:pPr>
      <w:proofErr w:type="spellStart"/>
      <w:r w:rsidRPr="00215AC9">
        <w:t>Применити</w:t>
      </w:r>
      <w:proofErr w:type="spellEnd"/>
      <w:r w:rsidR="002936B2" w:rsidRPr="00215AC9">
        <w:t xml:space="preserve"> </w:t>
      </w:r>
      <w:proofErr w:type="spellStart"/>
      <w:r w:rsidRPr="00215AC9">
        <w:t>специфичне</w:t>
      </w:r>
      <w:proofErr w:type="spellEnd"/>
      <w:r w:rsidR="002936B2" w:rsidRPr="00215AC9">
        <w:t xml:space="preserve"> </w:t>
      </w:r>
      <w:proofErr w:type="spellStart"/>
      <w:r w:rsidRPr="00215AC9">
        <w:t>мере</w:t>
      </w:r>
      <w:proofErr w:type="spellEnd"/>
      <w:r w:rsidR="002936B2" w:rsidRPr="00215AC9">
        <w:t xml:space="preserve"> </w:t>
      </w:r>
      <w:proofErr w:type="spellStart"/>
      <w:r w:rsidRPr="00215AC9">
        <w:t>прве</w:t>
      </w:r>
      <w:proofErr w:type="spellEnd"/>
      <w:r w:rsidR="002936B2" w:rsidRPr="00215AC9">
        <w:t xml:space="preserve"> </w:t>
      </w:r>
      <w:proofErr w:type="spellStart"/>
      <w:r w:rsidRPr="00215AC9">
        <w:t>помоћи</w:t>
      </w:r>
      <w:proofErr w:type="spellEnd"/>
      <w:r w:rsidR="002936B2" w:rsidRPr="00215AC9">
        <w:t xml:space="preserve"> </w:t>
      </w:r>
      <w:proofErr w:type="spellStart"/>
      <w:r w:rsidRPr="00215AC9">
        <w:t>према</w:t>
      </w:r>
      <w:proofErr w:type="spellEnd"/>
      <w:r w:rsidR="002936B2" w:rsidRPr="00215AC9">
        <w:t xml:space="preserve"> </w:t>
      </w:r>
      <w:proofErr w:type="spellStart"/>
      <w:r w:rsidRPr="00215AC9">
        <w:t>инструкцијама</w:t>
      </w:r>
      <w:proofErr w:type="spellEnd"/>
      <w:r w:rsidR="002936B2" w:rsidRPr="00215AC9">
        <w:t xml:space="preserve"> </w:t>
      </w:r>
      <w:proofErr w:type="spellStart"/>
      <w:r w:rsidRPr="00215AC9">
        <w:t>за</w:t>
      </w:r>
      <w:proofErr w:type="spellEnd"/>
      <w:r w:rsidR="002936B2" w:rsidRPr="00215AC9">
        <w:t xml:space="preserve"> </w:t>
      </w:r>
      <w:proofErr w:type="spellStart"/>
      <w:r w:rsidRPr="00215AC9">
        <w:t>дату</w:t>
      </w:r>
      <w:proofErr w:type="spellEnd"/>
      <w:r w:rsidR="002936B2" w:rsidRPr="00215AC9">
        <w:t xml:space="preserve"> </w:t>
      </w:r>
      <w:proofErr w:type="spellStart"/>
      <w:r w:rsidRPr="00215AC9">
        <w:t>врсту</w:t>
      </w:r>
      <w:proofErr w:type="spellEnd"/>
      <w:r w:rsidR="002936B2" w:rsidRPr="00215AC9">
        <w:t xml:space="preserve"> </w:t>
      </w:r>
      <w:proofErr w:type="spellStart"/>
      <w:r w:rsidRPr="00215AC9">
        <w:t>отрова</w:t>
      </w:r>
      <w:proofErr w:type="spellEnd"/>
      <w:r w:rsidR="002936B2" w:rsidRPr="00215AC9">
        <w:t>.</w:t>
      </w:r>
    </w:p>
    <w:p w14:paraId="37455F71" w14:textId="19DFC2F0" w:rsidR="002936B2" w:rsidRPr="00215AC9" w:rsidRDefault="00D62CA5" w:rsidP="002936B2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</w:pPr>
      <w:proofErr w:type="spellStart"/>
      <w:r w:rsidRPr="00215AC9">
        <w:t>Пратити</w:t>
      </w:r>
      <w:proofErr w:type="spellEnd"/>
      <w:r w:rsidR="002936B2" w:rsidRPr="00215AC9">
        <w:t xml:space="preserve"> </w:t>
      </w:r>
      <w:proofErr w:type="spellStart"/>
      <w:r w:rsidRPr="00215AC9">
        <w:t>свест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дисање</w:t>
      </w:r>
      <w:proofErr w:type="spellEnd"/>
      <w:r w:rsidR="002936B2" w:rsidRPr="00215AC9">
        <w:t xml:space="preserve"> </w:t>
      </w:r>
      <w:proofErr w:type="spellStart"/>
      <w:r w:rsidRPr="00215AC9">
        <w:t>отроване</w:t>
      </w:r>
      <w:proofErr w:type="spellEnd"/>
      <w:r w:rsidR="002936B2" w:rsidRPr="00215AC9">
        <w:t xml:space="preserve"> </w:t>
      </w:r>
      <w:proofErr w:type="spellStart"/>
      <w:r w:rsidRPr="00215AC9">
        <w:t>особе</w:t>
      </w:r>
      <w:proofErr w:type="spellEnd"/>
      <w:r w:rsidR="002936B2" w:rsidRPr="00215AC9">
        <w:t xml:space="preserve">.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случају</w:t>
      </w:r>
      <w:proofErr w:type="spellEnd"/>
      <w:r w:rsidR="002936B2" w:rsidRPr="00215AC9">
        <w:t xml:space="preserve"> </w:t>
      </w:r>
      <w:proofErr w:type="spellStart"/>
      <w:r w:rsidRPr="00215AC9">
        <w:t>погоршања</w:t>
      </w:r>
      <w:proofErr w:type="spellEnd"/>
      <w:r w:rsidR="002936B2" w:rsidRPr="00215AC9">
        <w:t xml:space="preserve"> </w:t>
      </w:r>
      <w:proofErr w:type="spellStart"/>
      <w:r w:rsidRPr="00215AC9">
        <w:t>стања</w:t>
      </w:r>
      <w:proofErr w:type="spellEnd"/>
      <w:r w:rsidR="002936B2" w:rsidRPr="00215AC9">
        <w:t xml:space="preserve"> (</w:t>
      </w:r>
      <w:proofErr w:type="spellStart"/>
      <w:r w:rsidRPr="00215AC9">
        <w:t>губитак</w:t>
      </w:r>
      <w:proofErr w:type="spellEnd"/>
      <w:r w:rsidR="002936B2" w:rsidRPr="00215AC9">
        <w:t xml:space="preserve"> </w:t>
      </w:r>
      <w:proofErr w:type="spellStart"/>
      <w:r w:rsidRPr="00215AC9">
        <w:t>свести</w:t>
      </w:r>
      <w:proofErr w:type="spellEnd"/>
      <w:r w:rsidR="002936B2" w:rsidRPr="00215AC9">
        <w:t xml:space="preserve">, </w:t>
      </w:r>
      <w:proofErr w:type="spellStart"/>
      <w:r w:rsidRPr="00215AC9">
        <w:t>престанак</w:t>
      </w:r>
      <w:proofErr w:type="spellEnd"/>
      <w:r w:rsidR="002936B2" w:rsidRPr="00215AC9">
        <w:t xml:space="preserve"> </w:t>
      </w:r>
      <w:proofErr w:type="spellStart"/>
      <w:r w:rsidRPr="00215AC9">
        <w:t>дисања</w:t>
      </w:r>
      <w:proofErr w:type="spellEnd"/>
      <w:r w:rsidR="002936B2" w:rsidRPr="00215AC9">
        <w:t xml:space="preserve">) </w:t>
      </w:r>
      <w:proofErr w:type="spellStart"/>
      <w:r w:rsidRPr="00215AC9">
        <w:t>применити</w:t>
      </w:r>
      <w:proofErr w:type="spellEnd"/>
      <w:r w:rsidR="002936B2" w:rsidRPr="00215AC9">
        <w:t xml:space="preserve"> </w:t>
      </w:r>
      <w:proofErr w:type="spellStart"/>
      <w:r w:rsidRPr="00215AC9">
        <w:t>одговарајуће</w:t>
      </w:r>
      <w:proofErr w:type="spellEnd"/>
      <w:r w:rsidR="002936B2" w:rsidRPr="00215AC9">
        <w:t xml:space="preserve"> </w:t>
      </w:r>
      <w:proofErr w:type="spellStart"/>
      <w:r w:rsidRPr="00215AC9">
        <w:t>мере</w:t>
      </w:r>
      <w:proofErr w:type="spellEnd"/>
      <w:r w:rsidR="002936B2" w:rsidRPr="00215AC9">
        <w:t xml:space="preserve"> </w:t>
      </w:r>
      <w:proofErr w:type="spellStart"/>
      <w:r w:rsidRPr="00215AC9">
        <w:t>прве</w:t>
      </w:r>
      <w:proofErr w:type="spellEnd"/>
      <w:r w:rsidR="002936B2" w:rsidRPr="00215AC9">
        <w:t xml:space="preserve"> </w:t>
      </w:r>
      <w:proofErr w:type="spellStart"/>
      <w:r w:rsidRPr="00215AC9">
        <w:t>помоћи</w:t>
      </w:r>
      <w:proofErr w:type="spellEnd"/>
      <w:r w:rsidR="002936B2" w:rsidRPr="00215AC9">
        <w:t>.</w:t>
      </w:r>
    </w:p>
    <w:p w14:paraId="7B6B3DF3" w14:textId="77777777" w:rsidR="002936B2" w:rsidRPr="00215AC9" w:rsidRDefault="002936B2" w:rsidP="002936B2">
      <w:pPr>
        <w:widowControl w:val="0"/>
        <w:autoSpaceDE w:val="0"/>
        <w:autoSpaceDN w:val="0"/>
        <w:adjustRightInd w:val="0"/>
        <w:rPr>
          <w:lang w:val="sr-Cyrl-RS"/>
        </w:rPr>
      </w:pPr>
    </w:p>
    <w:p w14:paraId="5C34938E" w14:textId="06369E4F" w:rsidR="002936B2" w:rsidRPr="00215AC9" w:rsidRDefault="00D62CA5" w:rsidP="002936B2">
      <w:pPr>
        <w:widowControl w:val="0"/>
        <w:autoSpaceDE w:val="0"/>
        <w:autoSpaceDN w:val="0"/>
        <w:adjustRightInd w:val="0"/>
      </w:pPr>
      <w:proofErr w:type="spellStart"/>
      <w:r w:rsidRPr="00215AC9">
        <w:t>Поступак</w:t>
      </w:r>
      <w:proofErr w:type="spellEnd"/>
      <w:r w:rsidR="002936B2" w:rsidRPr="00215AC9">
        <w:t xml:space="preserve"> </w:t>
      </w:r>
      <w:proofErr w:type="spellStart"/>
      <w:r w:rsidRPr="00215AC9">
        <w:t>прве</w:t>
      </w:r>
      <w:proofErr w:type="spellEnd"/>
      <w:r w:rsidR="002936B2" w:rsidRPr="00215AC9">
        <w:t xml:space="preserve"> </w:t>
      </w:r>
      <w:proofErr w:type="spellStart"/>
      <w:r w:rsidRPr="00215AC9">
        <w:t>помоћи</w:t>
      </w:r>
      <w:proofErr w:type="spellEnd"/>
      <w:r w:rsidR="002936B2" w:rsidRPr="00215AC9">
        <w:t xml:space="preserve"> </w:t>
      </w:r>
      <w:proofErr w:type="spellStart"/>
      <w:r w:rsidRPr="00215AC9">
        <w:t>код</w:t>
      </w:r>
      <w:proofErr w:type="spellEnd"/>
      <w:r w:rsidR="002936B2" w:rsidRPr="00215AC9">
        <w:t xml:space="preserve"> </w:t>
      </w:r>
      <w:proofErr w:type="spellStart"/>
      <w:r w:rsidRPr="00215AC9">
        <w:t>тровања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зависности</w:t>
      </w:r>
      <w:proofErr w:type="spellEnd"/>
      <w:r w:rsidR="002936B2" w:rsidRPr="00215AC9">
        <w:t xml:space="preserve"> </w:t>
      </w:r>
      <w:proofErr w:type="spellStart"/>
      <w:r w:rsidRPr="00215AC9">
        <w:t>од</w:t>
      </w:r>
      <w:proofErr w:type="spellEnd"/>
      <w:r w:rsidR="002936B2" w:rsidRPr="00215AC9">
        <w:t xml:space="preserve"> </w:t>
      </w:r>
      <w:proofErr w:type="spellStart"/>
      <w:r w:rsidRPr="00215AC9">
        <w:t>начина</w:t>
      </w:r>
      <w:proofErr w:type="spellEnd"/>
      <w:r w:rsidR="002936B2" w:rsidRPr="00215AC9">
        <w:t xml:space="preserve"> </w:t>
      </w:r>
      <w:proofErr w:type="spellStart"/>
      <w:r w:rsidRPr="00215AC9">
        <w:t>уноса</w:t>
      </w:r>
      <w:proofErr w:type="spellEnd"/>
      <w:r w:rsidR="002936B2" w:rsidRPr="00215AC9">
        <w:t xml:space="preserve"> </w:t>
      </w:r>
      <w:proofErr w:type="spellStart"/>
      <w:r w:rsidRPr="00215AC9">
        <w:t>отрова</w:t>
      </w:r>
      <w:proofErr w:type="spellEnd"/>
      <w:r w:rsidR="002936B2" w:rsidRPr="00215AC9">
        <w:t>:</w:t>
      </w:r>
    </w:p>
    <w:p w14:paraId="680D8739" w14:textId="77777777" w:rsidR="002936B2" w:rsidRPr="00215AC9" w:rsidRDefault="002936B2" w:rsidP="002936B2">
      <w:pPr>
        <w:widowControl w:val="0"/>
        <w:autoSpaceDE w:val="0"/>
        <w:autoSpaceDN w:val="0"/>
        <w:adjustRightInd w:val="0"/>
      </w:pPr>
    </w:p>
    <w:p w14:paraId="6A099156" w14:textId="2394A5E0" w:rsidR="002936B2" w:rsidRPr="00215AC9" w:rsidRDefault="00D62CA5" w:rsidP="002936B2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215AC9">
        <w:t>Ако</w:t>
      </w:r>
      <w:proofErr w:type="spellEnd"/>
      <w:r w:rsidR="002936B2" w:rsidRPr="00215AC9">
        <w:t xml:space="preserve"> </w:t>
      </w:r>
      <w:proofErr w:type="spellStart"/>
      <w:r w:rsidRPr="00215AC9">
        <w:t>је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питању</w:t>
      </w:r>
      <w:proofErr w:type="spellEnd"/>
      <w:r w:rsidR="002936B2" w:rsidRPr="00215AC9">
        <w:t xml:space="preserve"> </w:t>
      </w:r>
      <w:proofErr w:type="spellStart"/>
      <w:r w:rsidRPr="00215AC9">
        <w:t>унос</w:t>
      </w:r>
      <w:proofErr w:type="spellEnd"/>
      <w:r w:rsidR="002936B2" w:rsidRPr="00215AC9">
        <w:t xml:space="preserve"> </w:t>
      </w:r>
      <w:proofErr w:type="spellStart"/>
      <w:r w:rsidRPr="00215AC9">
        <w:t>отрова</w:t>
      </w:r>
      <w:proofErr w:type="spellEnd"/>
      <w:r w:rsidR="002936B2" w:rsidRPr="00215AC9">
        <w:t xml:space="preserve"> </w:t>
      </w:r>
      <w:proofErr w:type="spellStart"/>
      <w:r w:rsidRPr="00215AC9">
        <w:t>на</w:t>
      </w:r>
      <w:proofErr w:type="spellEnd"/>
      <w:r w:rsidR="002936B2" w:rsidRPr="00215AC9">
        <w:t xml:space="preserve"> </w:t>
      </w:r>
      <w:proofErr w:type="spellStart"/>
      <w:r w:rsidRPr="00215AC9">
        <w:t>уста</w:t>
      </w:r>
      <w:proofErr w:type="spellEnd"/>
      <w:r w:rsidR="002936B2" w:rsidRPr="00215AC9">
        <w:t xml:space="preserve">, </w:t>
      </w:r>
      <w:proofErr w:type="spellStart"/>
      <w:r w:rsidRPr="00215AC9">
        <w:t>упутно</w:t>
      </w:r>
      <w:proofErr w:type="spellEnd"/>
      <w:r w:rsidR="002936B2" w:rsidRPr="00215AC9">
        <w:t xml:space="preserve"> </w:t>
      </w:r>
      <w:proofErr w:type="spellStart"/>
      <w:r w:rsidRPr="00215AC9">
        <w:t>је</w:t>
      </w:r>
      <w:proofErr w:type="spellEnd"/>
      <w:r w:rsidR="002936B2" w:rsidRPr="00215AC9">
        <w:t xml:space="preserve"> </w:t>
      </w:r>
      <w:proofErr w:type="spellStart"/>
      <w:r w:rsidRPr="00215AC9">
        <w:t>изазвати</w:t>
      </w:r>
      <w:proofErr w:type="spellEnd"/>
      <w:r w:rsidR="002936B2" w:rsidRPr="00215AC9">
        <w:t xml:space="preserve"> </w:t>
      </w:r>
      <w:proofErr w:type="spellStart"/>
      <w:r w:rsidRPr="00215AC9">
        <w:t>повраћање</w:t>
      </w:r>
      <w:proofErr w:type="spellEnd"/>
      <w:r w:rsidR="002936B2" w:rsidRPr="00215AC9">
        <w:t xml:space="preserve"> </w:t>
      </w:r>
      <w:proofErr w:type="spellStart"/>
      <w:r w:rsidRPr="00215AC9">
        <w:t>код</w:t>
      </w:r>
      <w:proofErr w:type="spellEnd"/>
      <w:r w:rsidR="002936B2" w:rsidRPr="00215AC9">
        <w:t xml:space="preserve"> </w:t>
      </w:r>
      <w:proofErr w:type="spellStart"/>
      <w:r w:rsidRPr="00215AC9">
        <w:t>отроване</w:t>
      </w:r>
      <w:proofErr w:type="spellEnd"/>
      <w:r w:rsidR="002936B2" w:rsidRPr="00215AC9">
        <w:t xml:space="preserve"> </w:t>
      </w:r>
      <w:proofErr w:type="spellStart"/>
      <w:r w:rsidRPr="00215AC9">
        <w:t>особе</w:t>
      </w:r>
      <w:proofErr w:type="spellEnd"/>
      <w:r w:rsidR="002936B2" w:rsidRPr="00215AC9">
        <w:t xml:space="preserve"> </w:t>
      </w:r>
      <w:proofErr w:type="spellStart"/>
      <w:r w:rsidRPr="00215AC9">
        <w:t>осим</w:t>
      </w:r>
      <w:proofErr w:type="spellEnd"/>
      <w:r w:rsidR="002936B2" w:rsidRPr="00215AC9">
        <w:t xml:space="preserve"> </w:t>
      </w:r>
      <w:proofErr w:type="spellStart"/>
      <w:r w:rsidRPr="00215AC9">
        <w:t>ако</w:t>
      </w:r>
      <w:proofErr w:type="spellEnd"/>
      <w:r w:rsidR="002936B2" w:rsidRPr="00215AC9">
        <w:t xml:space="preserve"> </w:t>
      </w:r>
      <w:proofErr w:type="spellStart"/>
      <w:r w:rsidRPr="00215AC9">
        <w:t>су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питању</w:t>
      </w:r>
      <w:proofErr w:type="spellEnd"/>
      <w:r w:rsidR="002936B2" w:rsidRPr="00215AC9">
        <w:t xml:space="preserve"> </w:t>
      </w:r>
      <w:proofErr w:type="spellStart"/>
      <w:r w:rsidRPr="00215AC9">
        <w:t>корозивне</w:t>
      </w:r>
      <w:proofErr w:type="spellEnd"/>
      <w:r w:rsidR="002936B2" w:rsidRPr="00215AC9">
        <w:t xml:space="preserve"> </w:t>
      </w:r>
      <w:proofErr w:type="spellStart"/>
      <w:r w:rsidRPr="00215AC9">
        <w:t>материје</w:t>
      </w:r>
      <w:proofErr w:type="spellEnd"/>
      <w:r w:rsidR="002936B2" w:rsidRPr="00215AC9">
        <w:t xml:space="preserve">. </w:t>
      </w:r>
      <w:proofErr w:type="spellStart"/>
      <w:r w:rsidRPr="00215AC9">
        <w:t>Поступак</w:t>
      </w:r>
      <w:proofErr w:type="spellEnd"/>
      <w:r w:rsidR="002936B2" w:rsidRPr="00215AC9">
        <w:t xml:space="preserve"> </w:t>
      </w:r>
      <w:proofErr w:type="spellStart"/>
      <w:r w:rsidRPr="00215AC9">
        <w:t>понављати</w:t>
      </w:r>
      <w:proofErr w:type="spellEnd"/>
      <w:r w:rsidR="002936B2" w:rsidRPr="00215AC9">
        <w:t xml:space="preserve"> </w:t>
      </w:r>
      <w:proofErr w:type="spellStart"/>
      <w:r w:rsidRPr="00215AC9">
        <w:t>до</w:t>
      </w:r>
      <w:proofErr w:type="spellEnd"/>
      <w:r w:rsidR="002936B2" w:rsidRPr="00215AC9">
        <w:t xml:space="preserve"> </w:t>
      </w:r>
      <w:proofErr w:type="spellStart"/>
      <w:r w:rsidRPr="00215AC9">
        <w:t>добијања</w:t>
      </w:r>
      <w:proofErr w:type="spellEnd"/>
      <w:r w:rsidR="002936B2" w:rsidRPr="00215AC9">
        <w:t xml:space="preserve"> </w:t>
      </w:r>
      <w:proofErr w:type="spellStart"/>
      <w:r w:rsidRPr="00215AC9">
        <w:t>бистрог</w:t>
      </w:r>
      <w:proofErr w:type="spellEnd"/>
      <w:r w:rsidR="002936B2" w:rsidRPr="00215AC9">
        <w:t xml:space="preserve"> </w:t>
      </w:r>
      <w:proofErr w:type="spellStart"/>
      <w:r w:rsidRPr="00215AC9">
        <w:t>садржаја</w:t>
      </w:r>
      <w:proofErr w:type="spellEnd"/>
      <w:r w:rsidR="002936B2" w:rsidRPr="00215AC9">
        <w:t xml:space="preserve"> </w:t>
      </w:r>
      <w:proofErr w:type="spellStart"/>
      <w:r w:rsidRPr="00215AC9">
        <w:t>без</w:t>
      </w:r>
      <w:proofErr w:type="spellEnd"/>
      <w:r w:rsidR="002936B2" w:rsidRPr="00215AC9">
        <w:t xml:space="preserve"> </w:t>
      </w:r>
      <w:proofErr w:type="spellStart"/>
      <w:r w:rsidRPr="00215AC9">
        <w:t>мириса</w:t>
      </w:r>
      <w:proofErr w:type="spellEnd"/>
      <w:r w:rsidR="002936B2" w:rsidRPr="00215AC9">
        <w:t xml:space="preserve">. </w:t>
      </w:r>
      <w:proofErr w:type="spellStart"/>
      <w:r w:rsidRPr="00215AC9">
        <w:t>На</w:t>
      </w:r>
      <w:proofErr w:type="spellEnd"/>
      <w:r w:rsidR="002936B2" w:rsidRPr="00215AC9">
        <w:t xml:space="preserve"> </w:t>
      </w:r>
      <w:proofErr w:type="spellStart"/>
      <w:r w:rsidRPr="00215AC9">
        <w:t>крају</w:t>
      </w:r>
      <w:proofErr w:type="spellEnd"/>
      <w:r w:rsidR="002936B2" w:rsidRPr="00215AC9">
        <w:t xml:space="preserve"> </w:t>
      </w:r>
      <w:proofErr w:type="spellStart"/>
      <w:r w:rsidRPr="00215AC9">
        <w:t>размутити</w:t>
      </w:r>
      <w:proofErr w:type="spellEnd"/>
      <w:r w:rsidR="002936B2" w:rsidRPr="00215AC9">
        <w:t xml:space="preserve"> 30 </w:t>
      </w:r>
      <w:proofErr w:type="spellStart"/>
      <w:r w:rsidRPr="00215AC9">
        <w:t>грама</w:t>
      </w:r>
      <w:proofErr w:type="spellEnd"/>
      <w:r w:rsidR="002936B2" w:rsidRPr="00215AC9">
        <w:t xml:space="preserve"> </w:t>
      </w:r>
      <w:proofErr w:type="spellStart"/>
      <w:r w:rsidRPr="00215AC9">
        <w:t>активног</w:t>
      </w:r>
      <w:proofErr w:type="spellEnd"/>
      <w:r w:rsidR="002936B2" w:rsidRPr="00215AC9">
        <w:t xml:space="preserve"> </w:t>
      </w:r>
      <w:proofErr w:type="spellStart"/>
      <w:r w:rsidRPr="00215AC9">
        <w:t>угља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чаши</w:t>
      </w:r>
      <w:proofErr w:type="spellEnd"/>
      <w:r w:rsidR="002936B2" w:rsidRPr="00215AC9">
        <w:t xml:space="preserve"> </w:t>
      </w:r>
      <w:proofErr w:type="spellStart"/>
      <w:r w:rsidRPr="00215AC9">
        <w:t>воде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дати</w:t>
      </w:r>
      <w:proofErr w:type="spellEnd"/>
      <w:r w:rsidR="002936B2" w:rsidRPr="00215AC9">
        <w:t xml:space="preserve"> </w:t>
      </w:r>
      <w:proofErr w:type="spellStart"/>
      <w:r w:rsidRPr="00215AC9">
        <w:t>унесрећеном</w:t>
      </w:r>
      <w:proofErr w:type="spellEnd"/>
      <w:r w:rsidR="002936B2" w:rsidRPr="00215AC9">
        <w:t xml:space="preserve"> </w:t>
      </w:r>
      <w:proofErr w:type="spellStart"/>
      <w:r w:rsidRPr="00215AC9">
        <w:t>да</w:t>
      </w:r>
      <w:proofErr w:type="spellEnd"/>
      <w:r w:rsidR="002936B2" w:rsidRPr="00215AC9">
        <w:t xml:space="preserve"> </w:t>
      </w:r>
      <w:proofErr w:type="spellStart"/>
      <w:r w:rsidRPr="00215AC9">
        <w:t>попије</w:t>
      </w:r>
      <w:proofErr w:type="spellEnd"/>
      <w:r w:rsidR="002936B2" w:rsidRPr="00215AC9">
        <w:t xml:space="preserve">. </w:t>
      </w:r>
      <w:proofErr w:type="spellStart"/>
      <w:r w:rsidRPr="00215AC9">
        <w:t>Напомена</w:t>
      </w:r>
      <w:proofErr w:type="spellEnd"/>
      <w:r w:rsidR="002936B2" w:rsidRPr="00215AC9">
        <w:t xml:space="preserve">: </w:t>
      </w:r>
      <w:proofErr w:type="spellStart"/>
      <w:r w:rsidRPr="00215AC9">
        <w:t>Не</w:t>
      </w:r>
      <w:proofErr w:type="spellEnd"/>
      <w:r w:rsidR="002936B2" w:rsidRPr="00215AC9">
        <w:t xml:space="preserve"> </w:t>
      </w:r>
      <w:proofErr w:type="spellStart"/>
      <w:r w:rsidRPr="00215AC9">
        <w:t>смете</w:t>
      </w:r>
      <w:proofErr w:type="spellEnd"/>
      <w:r w:rsidR="002936B2" w:rsidRPr="00215AC9">
        <w:t xml:space="preserve"> </w:t>
      </w:r>
      <w:proofErr w:type="spellStart"/>
      <w:r w:rsidRPr="00215AC9">
        <w:t>изазивати</w:t>
      </w:r>
      <w:proofErr w:type="spellEnd"/>
      <w:r w:rsidR="002936B2" w:rsidRPr="00215AC9">
        <w:t xml:space="preserve"> </w:t>
      </w:r>
      <w:proofErr w:type="spellStart"/>
      <w:r w:rsidRPr="00215AC9">
        <w:t>повраћање</w:t>
      </w:r>
      <w:proofErr w:type="spellEnd"/>
      <w:r w:rsidR="002936B2" w:rsidRPr="00215AC9">
        <w:t xml:space="preserve"> </w:t>
      </w:r>
      <w:proofErr w:type="spellStart"/>
      <w:r w:rsidRPr="00215AC9">
        <w:t>код</w:t>
      </w:r>
      <w:proofErr w:type="spellEnd"/>
      <w:r w:rsidR="002936B2" w:rsidRPr="00215AC9">
        <w:t xml:space="preserve"> </w:t>
      </w:r>
      <w:proofErr w:type="spellStart"/>
      <w:r w:rsidRPr="00215AC9">
        <w:t>деце</w:t>
      </w:r>
      <w:proofErr w:type="spellEnd"/>
      <w:r w:rsidR="002936B2" w:rsidRPr="00215AC9">
        <w:t xml:space="preserve"> </w:t>
      </w:r>
      <w:proofErr w:type="spellStart"/>
      <w:r w:rsidRPr="00215AC9">
        <w:t>млађе</w:t>
      </w:r>
      <w:proofErr w:type="spellEnd"/>
      <w:r w:rsidR="002936B2" w:rsidRPr="00215AC9">
        <w:t xml:space="preserve"> </w:t>
      </w:r>
      <w:proofErr w:type="spellStart"/>
      <w:r w:rsidRPr="00215AC9">
        <w:t>од</w:t>
      </w:r>
      <w:proofErr w:type="spellEnd"/>
      <w:r w:rsidR="002936B2" w:rsidRPr="00215AC9">
        <w:t xml:space="preserve"> 5 </w:t>
      </w:r>
      <w:proofErr w:type="spellStart"/>
      <w:r w:rsidRPr="00215AC9">
        <w:t>година</w:t>
      </w:r>
      <w:proofErr w:type="spellEnd"/>
      <w:r w:rsidR="002936B2" w:rsidRPr="00215AC9">
        <w:t xml:space="preserve">, </w:t>
      </w:r>
      <w:proofErr w:type="spellStart"/>
      <w:r w:rsidRPr="00215AC9">
        <w:t>особа</w:t>
      </w:r>
      <w:proofErr w:type="spellEnd"/>
      <w:r w:rsidR="002936B2" w:rsidRPr="00215AC9">
        <w:t xml:space="preserve"> </w:t>
      </w:r>
      <w:proofErr w:type="spellStart"/>
      <w:r w:rsidRPr="00215AC9">
        <w:t>са</w:t>
      </w:r>
      <w:proofErr w:type="spellEnd"/>
      <w:r w:rsidR="002936B2" w:rsidRPr="00215AC9">
        <w:t xml:space="preserve"> </w:t>
      </w:r>
      <w:proofErr w:type="spellStart"/>
      <w:r w:rsidRPr="00215AC9">
        <w:t>менталним</w:t>
      </w:r>
      <w:proofErr w:type="spellEnd"/>
      <w:r w:rsidR="002936B2" w:rsidRPr="00215AC9">
        <w:t xml:space="preserve"> </w:t>
      </w:r>
      <w:proofErr w:type="spellStart"/>
      <w:r w:rsidRPr="00215AC9">
        <w:t>поремећајем</w:t>
      </w:r>
      <w:proofErr w:type="spellEnd"/>
      <w:r w:rsidR="002936B2" w:rsidRPr="00215AC9">
        <w:t xml:space="preserve">, </w:t>
      </w:r>
      <w:proofErr w:type="spellStart"/>
      <w:r w:rsidRPr="00215AC9">
        <w:t>особа</w:t>
      </w:r>
      <w:proofErr w:type="spellEnd"/>
      <w:r w:rsidR="002936B2" w:rsidRPr="00215AC9">
        <w:t xml:space="preserve"> </w:t>
      </w:r>
      <w:proofErr w:type="spellStart"/>
      <w:r w:rsidRPr="00215AC9">
        <w:t>са</w:t>
      </w:r>
      <w:proofErr w:type="spellEnd"/>
      <w:r w:rsidR="002936B2" w:rsidRPr="00215AC9">
        <w:t xml:space="preserve"> </w:t>
      </w:r>
      <w:proofErr w:type="spellStart"/>
      <w:r w:rsidRPr="00215AC9">
        <w:t>поремећајем</w:t>
      </w:r>
      <w:proofErr w:type="spellEnd"/>
      <w:r w:rsidR="002936B2" w:rsidRPr="00215AC9">
        <w:t xml:space="preserve"> </w:t>
      </w:r>
      <w:proofErr w:type="spellStart"/>
      <w:r w:rsidRPr="00215AC9">
        <w:t>свести</w:t>
      </w:r>
      <w:proofErr w:type="spellEnd"/>
      <w:r w:rsidR="002936B2" w:rsidRPr="00215AC9">
        <w:t xml:space="preserve">, </w:t>
      </w:r>
      <w:proofErr w:type="spellStart"/>
      <w:r w:rsidRPr="00215AC9">
        <w:t>као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код</w:t>
      </w:r>
      <w:proofErr w:type="spellEnd"/>
      <w:r w:rsidR="002936B2" w:rsidRPr="00215AC9">
        <w:t xml:space="preserve"> </w:t>
      </w:r>
      <w:proofErr w:type="spellStart"/>
      <w:r w:rsidRPr="00215AC9">
        <w:t>стања</w:t>
      </w:r>
      <w:proofErr w:type="spellEnd"/>
      <w:r w:rsidR="002936B2" w:rsidRPr="00215AC9">
        <w:t xml:space="preserve"> </w:t>
      </w:r>
      <w:proofErr w:type="spellStart"/>
      <w:r w:rsidRPr="00215AC9">
        <w:t>шока</w:t>
      </w:r>
      <w:proofErr w:type="spellEnd"/>
      <w:r w:rsidR="002936B2" w:rsidRPr="00215AC9">
        <w:t>.</w:t>
      </w:r>
    </w:p>
    <w:p w14:paraId="0C198535" w14:textId="34830A3B" w:rsidR="002936B2" w:rsidRPr="00215AC9" w:rsidRDefault="002936B2" w:rsidP="002936B2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</w:pPr>
      <w:proofErr w:type="spellStart"/>
      <w:r w:rsidRPr="00215AC9">
        <w:t>А</w:t>
      </w:r>
      <w:r w:rsidR="00D62CA5" w:rsidRPr="00215AC9">
        <w:t>к</w:t>
      </w:r>
      <w:r w:rsidRPr="00215AC9">
        <w:t>о</w:t>
      </w:r>
      <w:proofErr w:type="spellEnd"/>
      <w:r w:rsidRPr="00215AC9">
        <w:t xml:space="preserve"> </w:t>
      </w:r>
      <w:proofErr w:type="spellStart"/>
      <w:r w:rsidRPr="00215AC9">
        <w:t>је</w:t>
      </w:r>
      <w:proofErr w:type="spellEnd"/>
      <w:r w:rsidRPr="00215AC9">
        <w:t xml:space="preserve"> </w:t>
      </w:r>
      <w:proofErr w:type="spellStart"/>
      <w:r w:rsidRPr="00215AC9">
        <w:t>о</w:t>
      </w:r>
      <w:r w:rsidR="00D62CA5" w:rsidRPr="00215AC9">
        <w:t>тр</w:t>
      </w:r>
      <w:r w:rsidRPr="00215AC9">
        <w:t>о</w:t>
      </w:r>
      <w:r w:rsidR="00D62CA5" w:rsidRPr="00215AC9">
        <w:t>в</w:t>
      </w:r>
      <w:proofErr w:type="spellEnd"/>
      <w:r w:rsidRPr="00215AC9">
        <w:t xml:space="preserve"> </w:t>
      </w:r>
      <w:proofErr w:type="spellStart"/>
      <w:r w:rsidR="00D62CA5" w:rsidRPr="00215AC9">
        <w:t>ун</w:t>
      </w:r>
      <w:r w:rsidRPr="00215AC9">
        <w:t>е</w:t>
      </w:r>
      <w:r w:rsidR="00D62CA5" w:rsidRPr="00215AC9">
        <w:t>т</w:t>
      </w:r>
      <w:proofErr w:type="spellEnd"/>
      <w:r w:rsidRPr="00215AC9">
        <w:t xml:space="preserve"> </w:t>
      </w:r>
      <w:proofErr w:type="spellStart"/>
      <w:r w:rsidR="00D62CA5" w:rsidRPr="00215AC9">
        <w:t>инх</w:t>
      </w:r>
      <w:r w:rsidRPr="00215AC9">
        <w:t>а</w:t>
      </w:r>
      <w:r w:rsidR="00D62CA5" w:rsidRPr="00215AC9">
        <w:t>л</w:t>
      </w:r>
      <w:r w:rsidRPr="00215AC9">
        <w:t>а</w:t>
      </w:r>
      <w:r w:rsidR="00D62CA5" w:rsidRPr="00215AC9">
        <w:t>ци</w:t>
      </w:r>
      <w:r w:rsidRPr="00215AC9">
        <w:t>јо</w:t>
      </w:r>
      <w:r w:rsidR="00D62CA5" w:rsidRPr="00215AC9">
        <w:t>м</w:t>
      </w:r>
      <w:proofErr w:type="spellEnd"/>
      <w:r w:rsidRPr="00215AC9">
        <w:t xml:space="preserve"> (</w:t>
      </w:r>
      <w:proofErr w:type="spellStart"/>
      <w:r w:rsidR="00D62CA5" w:rsidRPr="00215AC9">
        <w:t>удис</w:t>
      </w:r>
      <w:r w:rsidRPr="00215AC9">
        <w:t>а</w:t>
      </w:r>
      <w:r w:rsidR="00D62CA5" w:rsidRPr="00215AC9">
        <w:t>њ</w:t>
      </w:r>
      <w:r w:rsidRPr="00215AC9">
        <w:t>е</w:t>
      </w:r>
      <w:r w:rsidR="00D62CA5" w:rsidRPr="00215AC9">
        <w:t>м</w:t>
      </w:r>
      <w:proofErr w:type="spellEnd"/>
      <w:r w:rsidRPr="00215AC9">
        <w:t xml:space="preserve">) </w:t>
      </w:r>
      <w:proofErr w:type="spellStart"/>
      <w:r w:rsidR="00D62CA5" w:rsidRPr="00215AC9">
        <w:t>прв</w:t>
      </w:r>
      <w:r w:rsidRPr="00215AC9">
        <w:t>а</w:t>
      </w:r>
      <w:proofErr w:type="spellEnd"/>
      <w:r w:rsidRPr="00215AC9">
        <w:t xml:space="preserve"> </w:t>
      </w:r>
      <w:proofErr w:type="spellStart"/>
      <w:r w:rsidR="00D62CA5" w:rsidRPr="00215AC9">
        <w:t>п</w:t>
      </w:r>
      <w:r w:rsidRPr="00215AC9">
        <w:t>о</w:t>
      </w:r>
      <w:r w:rsidR="00D62CA5" w:rsidRPr="00215AC9">
        <w:t>м</w:t>
      </w:r>
      <w:r w:rsidRPr="00215AC9">
        <w:t>о</w:t>
      </w:r>
      <w:r w:rsidR="00D62CA5" w:rsidRPr="00215AC9">
        <w:t>ћ</w:t>
      </w:r>
      <w:proofErr w:type="spellEnd"/>
      <w:r w:rsidRPr="00215AC9">
        <w:t xml:space="preserve"> </w:t>
      </w:r>
      <w:proofErr w:type="spellStart"/>
      <w:r w:rsidR="00D62CA5" w:rsidRPr="00215AC9">
        <w:t>п</w:t>
      </w:r>
      <w:r w:rsidRPr="00215AC9">
        <w:t>о</w:t>
      </w:r>
      <w:r w:rsidR="00D62CA5" w:rsidRPr="00215AC9">
        <w:t>др</w:t>
      </w:r>
      <w:r w:rsidRPr="00215AC9">
        <w:t>а</w:t>
      </w:r>
      <w:r w:rsidR="00D62CA5" w:rsidRPr="00215AC9">
        <w:t>зум</w:t>
      </w:r>
      <w:r w:rsidRPr="00215AC9">
        <w:t>е</w:t>
      </w:r>
      <w:r w:rsidR="00D62CA5" w:rsidRPr="00215AC9">
        <w:t>в</w:t>
      </w:r>
      <w:r w:rsidRPr="00215AC9">
        <w:t>а</w:t>
      </w:r>
      <w:proofErr w:type="spellEnd"/>
      <w:r w:rsidRPr="00215AC9">
        <w:t xml:space="preserve"> </w:t>
      </w:r>
      <w:proofErr w:type="spellStart"/>
      <w:r w:rsidR="00D62CA5" w:rsidRPr="00215AC9">
        <w:t>д</w:t>
      </w:r>
      <w:r w:rsidRPr="00215AC9">
        <w:t>а</w:t>
      </w:r>
      <w:proofErr w:type="spellEnd"/>
      <w:r w:rsidRPr="00215AC9">
        <w:t xml:space="preserve"> </w:t>
      </w:r>
      <w:proofErr w:type="spellStart"/>
      <w:r w:rsidR="00D62CA5" w:rsidRPr="00215AC9">
        <w:t>с</w:t>
      </w:r>
      <w:r w:rsidRPr="00215AC9">
        <w:t>е</w:t>
      </w:r>
      <w:proofErr w:type="spellEnd"/>
      <w:r w:rsidRPr="00215AC9">
        <w:t xml:space="preserve"> </w:t>
      </w:r>
      <w:proofErr w:type="spellStart"/>
      <w:r w:rsidRPr="00215AC9">
        <w:t>о</w:t>
      </w:r>
      <w:r w:rsidR="00D62CA5" w:rsidRPr="00215AC9">
        <w:t>тр</w:t>
      </w:r>
      <w:r w:rsidRPr="00215AC9">
        <w:t>о</w:t>
      </w:r>
      <w:r w:rsidR="00D62CA5" w:rsidRPr="00215AC9">
        <w:t>в</w:t>
      </w:r>
      <w:r w:rsidRPr="00215AC9">
        <w:t>а</w:t>
      </w:r>
      <w:r w:rsidR="00D62CA5" w:rsidRPr="00215AC9">
        <w:t>н</w:t>
      </w:r>
      <w:r w:rsidRPr="00215AC9">
        <w:t>а</w:t>
      </w:r>
      <w:proofErr w:type="spellEnd"/>
      <w:r w:rsidRPr="00215AC9">
        <w:t xml:space="preserve"> </w:t>
      </w:r>
      <w:proofErr w:type="spellStart"/>
      <w:r w:rsidRPr="00215AC9">
        <w:t>о</w:t>
      </w:r>
      <w:r w:rsidR="00D62CA5" w:rsidRPr="00215AC9">
        <w:t>с</w:t>
      </w:r>
      <w:r w:rsidRPr="00215AC9">
        <w:t>о</w:t>
      </w:r>
      <w:r w:rsidR="00D62CA5" w:rsidRPr="00215AC9">
        <w:t>б</w:t>
      </w:r>
      <w:r w:rsidRPr="00215AC9">
        <w:t>а</w:t>
      </w:r>
      <w:proofErr w:type="spellEnd"/>
      <w:r w:rsidRPr="00215AC9">
        <w:t xml:space="preserve"> </w:t>
      </w:r>
      <w:proofErr w:type="spellStart"/>
      <w:r w:rsidR="00D62CA5" w:rsidRPr="00215AC9">
        <w:t>најхитније</w:t>
      </w:r>
      <w:proofErr w:type="spellEnd"/>
      <w:r w:rsidRPr="00215AC9">
        <w:t xml:space="preserve"> </w:t>
      </w:r>
      <w:proofErr w:type="spellStart"/>
      <w:r w:rsidR="00D62CA5" w:rsidRPr="00215AC9">
        <w:t>изведе</w:t>
      </w:r>
      <w:proofErr w:type="spellEnd"/>
      <w:r w:rsidRPr="00215AC9">
        <w:t xml:space="preserve"> </w:t>
      </w:r>
      <w:proofErr w:type="spellStart"/>
      <w:r w:rsidR="00D62CA5" w:rsidRPr="00215AC9">
        <w:t>или</w:t>
      </w:r>
      <w:proofErr w:type="spellEnd"/>
      <w:r w:rsidRPr="00215AC9">
        <w:t xml:space="preserve"> </w:t>
      </w:r>
      <w:proofErr w:type="spellStart"/>
      <w:r w:rsidR="00D62CA5" w:rsidRPr="00215AC9">
        <w:t>изнесе</w:t>
      </w:r>
      <w:proofErr w:type="spellEnd"/>
      <w:r w:rsidRPr="00215AC9">
        <w:t xml:space="preserve"> </w:t>
      </w:r>
      <w:proofErr w:type="spellStart"/>
      <w:r w:rsidR="00D62CA5" w:rsidRPr="00215AC9">
        <w:t>на</w:t>
      </w:r>
      <w:proofErr w:type="spellEnd"/>
      <w:r w:rsidRPr="00215AC9">
        <w:t xml:space="preserve"> </w:t>
      </w:r>
      <w:proofErr w:type="spellStart"/>
      <w:r w:rsidR="00D62CA5" w:rsidRPr="00215AC9">
        <w:t>чист</w:t>
      </w:r>
      <w:proofErr w:type="spellEnd"/>
      <w:r w:rsidRPr="00215AC9">
        <w:t xml:space="preserve"> </w:t>
      </w:r>
      <w:proofErr w:type="spellStart"/>
      <w:r w:rsidR="00D62CA5" w:rsidRPr="00215AC9">
        <w:t>ваздух</w:t>
      </w:r>
      <w:proofErr w:type="spellEnd"/>
      <w:r w:rsidRPr="00215AC9">
        <w:t xml:space="preserve">. </w:t>
      </w:r>
      <w:proofErr w:type="spellStart"/>
      <w:r w:rsidR="00D62CA5" w:rsidRPr="00215AC9">
        <w:t>Обратити</w:t>
      </w:r>
      <w:proofErr w:type="spellEnd"/>
      <w:r w:rsidRPr="00215AC9">
        <w:t xml:space="preserve"> </w:t>
      </w:r>
      <w:proofErr w:type="spellStart"/>
      <w:r w:rsidR="00D62CA5" w:rsidRPr="00215AC9">
        <w:t>пажњу</w:t>
      </w:r>
      <w:proofErr w:type="spellEnd"/>
      <w:r w:rsidRPr="00215AC9">
        <w:t xml:space="preserve"> </w:t>
      </w:r>
      <w:proofErr w:type="spellStart"/>
      <w:r w:rsidR="00D62CA5" w:rsidRPr="00215AC9">
        <w:t>да</w:t>
      </w:r>
      <w:proofErr w:type="spellEnd"/>
      <w:r w:rsidRPr="00215AC9">
        <w:t xml:space="preserve"> </w:t>
      </w:r>
      <w:proofErr w:type="spellStart"/>
      <w:r w:rsidR="00D62CA5" w:rsidRPr="00215AC9">
        <w:t>ли</w:t>
      </w:r>
      <w:proofErr w:type="spellEnd"/>
      <w:r w:rsidRPr="00215AC9">
        <w:t xml:space="preserve"> </w:t>
      </w:r>
      <w:r w:rsidR="00D62CA5" w:rsidRPr="00215AC9">
        <w:t>у</w:t>
      </w:r>
      <w:r w:rsidRPr="00215AC9">
        <w:t xml:space="preserve"> </w:t>
      </w:r>
      <w:proofErr w:type="spellStart"/>
      <w:r w:rsidR="00D62CA5" w:rsidRPr="00215AC9">
        <w:t>устима</w:t>
      </w:r>
      <w:proofErr w:type="spellEnd"/>
      <w:r w:rsidRPr="00215AC9">
        <w:t xml:space="preserve"> </w:t>
      </w:r>
      <w:proofErr w:type="spellStart"/>
      <w:r w:rsidR="00D62CA5" w:rsidRPr="00215AC9">
        <w:t>има</w:t>
      </w:r>
      <w:proofErr w:type="spellEnd"/>
      <w:r w:rsidRPr="00215AC9">
        <w:t xml:space="preserve"> </w:t>
      </w:r>
      <w:proofErr w:type="spellStart"/>
      <w:r w:rsidR="00D62CA5" w:rsidRPr="00215AC9">
        <w:t>страно</w:t>
      </w:r>
      <w:proofErr w:type="spellEnd"/>
      <w:r w:rsidRPr="00215AC9">
        <w:t xml:space="preserve"> </w:t>
      </w:r>
      <w:proofErr w:type="spellStart"/>
      <w:r w:rsidR="00D62CA5" w:rsidRPr="00215AC9">
        <w:t>тело</w:t>
      </w:r>
      <w:proofErr w:type="spellEnd"/>
      <w:r w:rsidRPr="00215AC9">
        <w:t xml:space="preserve"> (</w:t>
      </w:r>
      <w:proofErr w:type="spellStart"/>
      <w:r w:rsidR="00D62CA5" w:rsidRPr="00215AC9">
        <w:t>садржај</w:t>
      </w:r>
      <w:proofErr w:type="spellEnd"/>
      <w:r w:rsidRPr="00215AC9">
        <w:t xml:space="preserve">) </w:t>
      </w:r>
      <w:r w:rsidR="00D62CA5" w:rsidRPr="00215AC9">
        <w:t>и</w:t>
      </w:r>
      <w:r w:rsidRPr="00215AC9">
        <w:t xml:space="preserve"> </w:t>
      </w:r>
      <w:proofErr w:type="spellStart"/>
      <w:r w:rsidR="00D62CA5" w:rsidRPr="00215AC9">
        <w:t>одстранити</w:t>
      </w:r>
      <w:proofErr w:type="spellEnd"/>
      <w:r w:rsidRPr="00215AC9">
        <w:t xml:space="preserve"> </w:t>
      </w:r>
      <w:proofErr w:type="spellStart"/>
      <w:r w:rsidR="00D62CA5" w:rsidRPr="00215AC9">
        <w:t>га</w:t>
      </w:r>
      <w:proofErr w:type="spellEnd"/>
      <w:r w:rsidRPr="00215AC9">
        <w:t xml:space="preserve">. </w:t>
      </w:r>
      <w:proofErr w:type="spellStart"/>
      <w:r w:rsidR="00D62CA5" w:rsidRPr="00215AC9">
        <w:t>Пажљиво</w:t>
      </w:r>
      <w:proofErr w:type="spellEnd"/>
      <w:r w:rsidRPr="00215AC9">
        <w:t xml:space="preserve"> </w:t>
      </w:r>
      <w:proofErr w:type="spellStart"/>
      <w:r w:rsidR="00D62CA5" w:rsidRPr="00215AC9">
        <w:t>пратити</w:t>
      </w:r>
      <w:proofErr w:type="spellEnd"/>
      <w:r w:rsidRPr="00215AC9">
        <w:t xml:space="preserve"> </w:t>
      </w:r>
      <w:proofErr w:type="spellStart"/>
      <w:r w:rsidR="00D62CA5" w:rsidRPr="00215AC9">
        <w:t>дисање</w:t>
      </w:r>
      <w:proofErr w:type="spellEnd"/>
      <w:r w:rsidRPr="00215AC9">
        <w:t>.</w:t>
      </w:r>
    </w:p>
    <w:p w14:paraId="4A180A7C" w14:textId="7CC69036" w:rsidR="002936B2" w:rsidRPr="00215AC9" w:rsidRDefault="00D62CA5" w:rsidP="002936B2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215AC9">
        <w:t>Ако</w:t>
      </w:r>
      <w:proofErr w:type="spellEnd"/>
      <w:r w:rsidR="002936B2" w:rsidRPr="00215AC9">
        <w:t xml:space="preserve"> </w:t>
      </w:r>
      <w:proofErr w:type="spellStart"/>
      <w:r w:rsidRPr="00215AC9">
        <w:t>је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питању</w:t>
      </w:r>
      <w:proofErr w:type="spellEnd"/>
      <w:r w:rsidR="002936B2" w:rsidRPr="00215AC9">
        <w:t xml:space="preserve"> </w:t>
      </w:r>
      <w:proofErr w:type="spellStart"/>
      <w:r w:rsidRPr="00215AC9">
        <w:t>контаминација</w:t>
      </w:r>
      <w:proofErr w:type="spellEnd"/>
      <w:r w:rsidR="002936B2" w:rsidRPr="00215AC9">
        <w:t xml:space="preserve"> </w:t>
      </w:r>
      <w:proofErr w:type="spellStart"/>
      <w:r w:rsidRPr="00215AC9">
        <w:t>коже</w:t>
      </w:r>
      <w:proofErr w:type="spellEnd"/>
      <w:r w:rsidR="002936B2" w:rsidRPr="00215AC9">
        <w:t xml:space="preserve">, </w:t>
      </w:r>
      <w:proofErr w:type="spellStart"/>
      <w:r w:rsidRPr="00215AC9">
        <w:t>уклонити</w:t>
      </w:r>
      <w:proofErr w:type="spellEnd"/>
      <w:r w:rsidR="002936B2" w:rsidRPr="00215AC9">
        <w:t xml:space="preserve"> </w:t>
      </w:r>
      <w:proofErr w:type="spellStart"/>
      <w:r w:rsidRPr="00215AC9">
        <w:t>одећу</w:t>
      </w:r>
      <w:proofErr w:type="spellEnd"/>
      <w:r w:rsidR="002936B2" w:rsidRPr="00215AC9">
        <w:t xml:space="preserve"> </w:t>
      </w:r>
      <w:proofErr w:type="spellStart"/>
      <w:r w:rsidRPr="00215AC9">
        <w:t>са</w:t>
      </w:r>
      <w:proofErr w:type="spellEnd"/>
      <w:r w:rsidR="002936B2" w:rsidRPr="00215AC9">
        <w:t xml:space="preserve"> </w:t>
      </w:r>
      <w:proofErr w:type="spellStart"/>
      <w:r w:rsidRPr="00215AC9">
        <w:t>контаминираног</w:t>
      </w:r>
      <w:proofErr w:type="spellEnd"/>
      <w:r w:rsidR="002936B2" w:rsidRPr="00215AC9">
        <w:t xml:space="preserve"> </w:t>
      </w:r>
      <w:proofErr w:type="spellStart"/>
      <w:r w:rsidRPr="00215AC9">
        <w:t>дела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кожу</w:t>
      </w:r>
      <w:proofErr w:type="spellEnd"/>
      <w:r w:rsidR="002936B2" w:rsidRPr="00215AC9">
        <w:t xml:space="preserve"> </w:t>
      </w:r>
      <w:proofErr w:type="spellStart"/>
      <w:r w:rsidRPr="00215AC9">
        <w:t>обилно</w:t>
      </w:r>
      <w:proofErr w:type="spellEnd"/>
      <w:r w:rsidR="002936B2" w:rsidRPr="00215AC9">
        <w:t xml:space="preserve"> </w:t>
      </w:r>
      <w:proofErr w:type="spellStart"/>
      <w:r w:rsidRPr="00215AC9">
        <w:t>испирати</w:t>
      </w:r>
      <w:proofErr w:type="spellEnd"/>
      <w:r w:rsidR="002936B2" w:rsidRPr="00215AC9">
        <w:t xml:space="preserve"> </w:t>
      </w:r>
      <w:proofErr w:type="spellStart"/>
      <w:r w:rsidRPr="00215AC9">
        <w:t>текућом</w:t>
      </w:r>
      <w:proofErr w:type="spellEnd"/>
      <w:r w:rsidR="002936B2" w:rsidRPr="00215AC9">
        <w:t xml:space="preserve"> </w:t>
      </w:r>
      <w:proofErr w:type="spellStart"/>
      <w:r w:rsidRPr="00215AC9">
        <w:t>водом</w:t>
      </w:r>
      <w:proofErr w:type="spellEnd"/>
      <w:r w:rsidR="002936B2" w:rsidRPr="00215AC9">
        <w:t xml:space="preserve">. </w:t>
      </w:r>
      <w:proofErr w:type="spellStart"/>
      <w:r w:rsidRPr="00215AC9">
        <w:t>Не</w:t>
      </w:r>
      <w:proofErr w:type="spellEnd"/>
      <w:r w:rsidR="002936B2" w:rsidRPr="00215AC9">
        <w:t xml:space="preserve"> </w:t>
      </w:r>
      <w:proofErr w:type="spellStart"/>
      <w:r w:rsidRPr="00215AC9">
        <w:t>примењивати</w:t>
      </w:r>
      <w:proofErr w:type="spellEnd"/>
      <w:r w:rsidR="002936B2" w:rsidRPr="00215AC9">
        <w:t xml:space="preserve"> </w:t>
      </w:r>
      <w:proofErr w:type="spellStart"/>
      <w:r w:rsidRPr="00215AC9">
        <w:t>хемијске</w:t>
      </w:r>
      <w:proofErr w:type="spellEnd"/>
      <w:r w:rsidR="002936B2" w:rsidRPr="00215AC9">
        <w:t xml:space="preserve"> </w:t>
      </w:r>
      <w:proofErr w:type="spellStart"/>
      <w:r w:rsidRPr="00215AC9">
        <w:t>антидоте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добро</w:t>
      </w:r>
      <w:proofErr w:type="spellEnd"/>
      <w:r w:rsidR="002936B2" w:rsidRPr="00215AC9">
        <w:t xml:space="preserve"> </w:t>
      </w:r>
      <w:proofErr w:type="spellStart"/>
      <w:r w:rsidRPr="00215AC9">
        <w:t>пазити</w:t>
      </w:r>
      <w:proofErr w:type="spellEnd"/>
      <w:r w:rsidR="002936B2" w:rsidRPr="00215AC9">
        <w:t xml:space="preserve"> </w:t>
      </w:r>
      <w:proofErr w:type="spellStart"/>
      <w:r w:rsidRPr="00215AC9">
        <w:t>да</w:t>
      </w:r>
      <w:proofErr w:type="spellEnd"/>
      <w:r w:rsidR="002936B2" w:rsidRPr="00215AC9">
        <w:t xml:space="preserve"> </w:t>
      </w:r>
      <w:proofErr w:type="spellStart"/>
      <w:r w:rsidRPr="00215AC9">
        <w:t>не</w:t>
      </w:r>
      <w:proofErr w:type="spellEnd"/>
      <w:r w:rsidR="002936B2" w:rsidRPr="00215AC9">
        <w:t xml:space="preserve"> </w:t>
      </w:r>
      <w:proofErr w:type="spellStart"/>
      <w:r w:rsidRPr="00215AC9">
        <w:t>контаминирате</w:t>
      </w:r>
      <w:proofErr w:type="spellEnd"/>
      <w:r w:rsidR="002936B2" w:rsidRPr="00215AC9">
        <w:t xml:space="preserve"> </w:t>
      </w:r>
      <w:proofErr w:type="spellStart"/>
      <w:r w:rsidRPr="00215AC9">
        <w:t>себе</w:t>
      </w:r>
      <w:proofErr w:type="spellEnd"/>
      <w:r w:rsidR="002936B2" w:rsidRPr="00215AC9">
        <w:t>.</w:t>
      </w:r>
    </w:p>
    <w:p w14:paraId="175714C9" w14:textId="27FC5388" w:rsidR="002936B2" w:rsidRPr="00215AC9" w:rsidRDefault="00D62CA5" w:rsidP="002936B2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215AC9">
        <w:t>Ако</w:t>
      </w:r>
      <w:proofErr w:type="spellEnd"/>
      <w:r w:rsidR="002936B2" w:rsidRPr="00215AC9">
        <w:t xml:space="preserve"> </w:t>
      </w:r>
      <w:proofErr w:type="spellStart"/>
      <w:r w:rsidRPr="00215AC9">
        <w:t>је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питању</w:t>
      </w:r>
      <w:proofErr w:type="spellEnd"/>
      <w:r w:rsidR="002936B2" w:rsidRPr="00215AC9">
        <w:t xml:space="preserve"> </w:t>
      </w:r>
      <w:proofErr w:type="spellStart"/>
      <w:r w:rsidRPr="00215AC9">
        <w:t>контаминација</w:t>
      </w:r>
      <w:proofErr w:type="spellEnd"/>
      <w:r w:rsidR="002936B2" w:rsidRPr="00215AC9">
        <w:t xml:space="preserve"> </w:t>
      </w:r>
      <w:proofErr w:type="spellStart"/>
      <w:r w:rsidRPr="00215AC9">
        <w:t>очију</w:t>
      </w:r>
      <w:proofErr w:type="spellEnd"/>
      <w:r w:rsidR="002936B2" w:rsidRPr="00215AC9">
        <w:t xml:space="preserve"> </w:t>
      </w:r>
      <w:proofErr w:type="spellStart"/>
      <w:r w:rsidRPr="00215AC9">
        <w:t>раздвојити</w:t>
      </w:r>
      <w:proofErr w:type="spellEnd"/>
      <w:r w:rsidR="002936B2" w:rsidRPr="00215AC9">
        <w:t xml:space="preserve"> </w:t>
      </w:r>
      <w:proofErr w:type="spellStart"/>
      <w:r w:rsidRPr="00215AC9">
        <w:t>очне</w:t>
      </w:r>
      <w:proofErr w:type="spellEnd"/>
      <w:r w:rsidR="002936B2" w:rsidRPr="00215AC9">
        <w:t xml:space="preserve"> </w:t>
      </w:r>
      <w:proofErr w:type="spellStart"/>
      <w:r w:rsidRPr="00215AC9">
        <w:t>капке</w:t>
      </w:r>
      <w:proofErr w:type="spellEnd"/>
      <w:r w:rsidR="002936B2" w:rsidRPr="00215AC9">
        <w:t xml:space="preserve"> </w:t>
      </w:r>
      <w:r w:rsidRPr="00215AC9">
        <w:t>и</w:t>
      </w:r>
      <w:r w:rsidR="002936B2" w:rsidRPr="00215AC9">
        <w:t xml:space="preserve"> </w:t>
      </w:r>
      <w:proofErr w:type="spellStart"/>
      <w:r w:rsidRPr="00215AC9">
        <w:t>испирати</w:t>
      </w:r>
      <w:proofErr w:type="spellEnd"/>
      <w:r w:rsidR="002936B2" w:rsidRPr="00215AC9">
        <w:t xml:space="preserve"> </w:t>
      </w:r>
      <w:proofErr w:type="spellStart"/>
      <w:r w:rsidRPr="00215AC9">
        <w:t>очи</w:t>
      </w:r>
      <w:proofErr w:type="spellEnd"/>
      <w:r w:rsidR="002936B2" w:rsidRPr="00215AC9">
        <w:t xml:space="preserve"> </w:t>
      </w:r>
      <w:proofErr w:type="spellStart"/>
      <w:r w:rsidRPr="00215AC9">
        <w:t>благим</w:t>
      </w:r>
      <w:proofErr w:type="spellEnd"/>
      <w:r w:rsidR="002936B2" w:rsidRPr="00215AC9">
        <w:t xml:space="preserve"> </w:t>
      </w:r>
      <w:proofErr w:type="spellStart"/>
      <w:r w:rsidRPr="00215AC9">
        <w:t>млазом</w:t>
      </w:r>
      <w:proofErr w:type="spellEnd"/>
      <w:r w:rsidR="002936B2" w:rsidRPr="00215AC9">
        <w:t xml:space="preserve"> </w:t>
      </w:r>
      <w:proofErr w:type="spellStart"/>
      <w:r w:rsidRPr="00215AC9">
        <w:t>текуће</w:t>
      </w:r>
      <w:proofErr w:type="spellEnd"/>
      <w:r w:rsidR="002936B2" w:rsidRPr="00215AC9">
        <w:t xml:space="preserve"> </w:t>
      </w:r>
      <w:proofErr w:type="spellStart"/>
      <w:r w:rsidRPr="00215AC9">
        <w:t>воде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трајању</w:t>
      </w:r>
      <w:proofErr w:type="spellEnd"/>
      <w:r w:rsidR="002936B2" w:rsidRPr="00215AC9">
        <w:t xml:space="preserve"> </w:t>
      </w:r>
      <w:proofErr w:type="spellStart"/>
      <w:r w:rsidRPr="00215AC9">
        <w:t>од</w:t>
      </w:r>
      <w:proofErr w:type="spellEnd"/>
      <w:r w:rsidR="002936B2" w:rsidRPr="00215AC9">
        <w:t xml:space="preserve"> 15-30 </w:t>
      </w:r>
      <w:proofErr w:type="spellStart"/>
      <w:r w:rsidRPr="00215AC9">
        <w:t>минута</w:t>
      </w:r>
      <w:proofErr w:type="spellEnd"/>
      <w:r w:rsidR="002936B2" w:rsidRPr="00215AC9">
        <w:t xml:space="preserve">. </w:t>
      </w:r>
      <w:proofErr w:type="spellStart"/>
      <w:r w:rsidRPr="00215AC9">
        <w:t>Забрањено</w:t>
      </w:r>
      <w:proofErr w:type="spellEnd"/>
      <w:r w:rsidR="002936B2" w:rsidRPr="00215AC9">
        <w:t xml:space="preserve"> </w:t>
      </w:r>
      <w:proofErr w:type="spellStart"/>
      <w:r w:rsidRPr="00215AC9">
        <w:t>је</w:t>
      </w:r>
      <w:proofErr w:type="spellEnd"/>
      <w:r w:rsidR="002936B2" w:rsidRPr="00215AC9">
        <w:t xml:space="preserve"> </w:t>
      </w:r>
      <w:proofErr w:type="spellStart"/>
      <w:r w:rsidRPr="00215AC9">
        <w:t>стављати</w:t>
      </w:r>
      <w:proofErr w:type="spellEnd"/>
      <w:r w:rsidR="002936B2" w:rsidRPr="00215AC9">
        <w:t xml:space="preserve"> </w:t>
      </w:r>
      <w:proofErr w:type="spellStart"/>
      <w:r w:rsidRPr="00215AC9">
        <w:t>хемијске</w:t>
      </w:r>
      <w:proofErr w:type="spellEnd"/>
      <w:r w:rsidR="002936B2" w:rsidRPr="00215AC9">
        <w:t xml:space="preserve"> </w:t>
      </w:r>
      <w:proofErr w:type="spellStart"/>
      <w:r w:rsidRPr="00215AC9">
        <w:t>антидоте</w:t>
      </w:r>
      <w:proofErr w:type="spellEnd"/>
      <w:r w:rsidR="002936B2" w:rsidRPr="00215AC9">
        <w:t xml:space="preserve"> </w:t>
      </w:r>
      <w:r w:rsidRPr="00215AC9">
        <w:t>у</w:t>
      </w:r>
      <w:r w:rsidR="002936B2" w:rsidRPr="00215AC9">
        <w:t xml:space="preserve"> </w:t>
      </w:r>
      <w:proofErr w:type="spellStart"/>
      <w:r w:rsidRPr="00215AC9">
        <w:t>очи</w:t>
      </w:r>
      <w:proofErr w:type="spellEnd"/>
      <w:r w:rsidR="002936B2" w:rsidRPr="00215AC9">
        <w:t>!</w:t>
      </w:r>
    </w:p>
    <w:p w14:paraId="02C51F6A" w14:textId="77777777" w:rsidR="002936B2" w:rsidRPr="00215AC9" w:rsidRDefault="002936B2" w:rsidP="002936B2">
      <w:pPr>
        <w:widowControl w:val="0"/>
        <w:autoSpaceDE w:val="0"/>
        <w:autoSpaceDN w:val="0"/>
        <w:adjustRightInd w:val="0"/>
        <w:rPr>
          <w:lang w:val="sr-Latn-RS"/>
        </w:rPr>
      </w:pPr>
    </w:p>
    <w:p w14:paraId="5F52E86B" w14:textId="77777777" w:rsidR="002936B2" w:rsidRPr="00215AC9" w:rsidRDefault="002936B2" w:rsidP="002936B2">
      <w:pPr>
        <w:widowControl w:val="0"/>
        <w:autoSpaceDE w:val="0"/>
        <w:autoSpaceDN w:val="0"/>
        <w:adjustRightInd w:val="0"/>
        <w:rPr>
          <w:lang w:val="sr-Latn-RS"/>
        </w:rPr>
      </w:pPr>
    </w:p>
    <w:p w14:paraId="0AAB3295" w14:textId="0FAD8360" w:rsidR="00830B71" w:rsidRPr="00215AC9" w:rsidRDefault="00830B71">
      <w:pPr>
        <w:suppressAutoHyphens w:val="0"/>
        <w:spacing w:after="200" w:line="276" w:lineRule="auto"/>
        <w:rPr>
          <w:lang w:val="sr-Latn-RS"/>
        </w:rPr>
      </w:pPr>
      <w:r w:rsidRPr="00215AC9">
        <w:rPr>
          <w:lang w:val="sr-Latn-RS"/>
        </w:rPr>
        <w:br w:type="page"/>
      </w:r>
    </w:p>
    <w:p w14:paraId="0E95C089" w14:textId="77777777" w:rsidR="002936B2" w:rsidRPr="00215AC9" w:rsidRDefault="002936B2" w:rsidP="002936B2">
      <w:pPr>
        <w:widowControl w:val="0"/>
        <w:autoSpaceDE w:val="0"/>
        <w:autoSpaceDN w:val="0"/>
        <w:adjustRightInd w:val="0"/>
        <w:rPr>
          <w:lang w:val="sr-Latn-RS"/>
        </w:rPr>
      </w:pPr>
    </w:p>
    <w:p w14:paraId="64C04336" w14:textId="4DB34D9C" w:rsidR="002936B2" w:rsidRPr="00215AC9" w:rsidRDefault="00D62CA5" w:rsidP="002936B2">
      <w:pPr>
        <w:widowControl w:val="0"/>
        <w:autoSpaceDE w:val="0"/>
        <w:autoSpaceDN w:val="0"/>
        <w:adjustRightInd w:val="0"/>
        <w:jc w:val="both"/>
      </w:pPr>
      <w:proofErr w:type="spellStart"/>
      <w:r w:rsidRPr="00215AC9">
        <w:t>Када</w:t>
      </w:r>
      <w:proofErr w:type="spellEnd"/>
      <w:r w:rsidR="002936B2" w:rsidRPr="00215AC9">
        <w:t xml:space="preserve"> </w:t>
      </w:r>
      <w:proofErr w:type="spellStart"/>
      <w:r w:rsidRPr="00215AC9">
        <w:t>обавештавате</w:t>
      </w:r>
      <w:proofErr w:type="spellEnd"/>
      <w:r w:rsidR="002936B2" w:rsidRPr="00215AC9">
        <w:t xml:space="preserve"> </w:t>
      </w:r>
      <w:proofErr w:type="spellStart"/>
      <w:r w:rsidRPr="00215AC9">
        <w:t>хитну</w:t>
      </w:r>
      <w:proofErr w:type="spellEnd"/>
      <w:r w:rsidR="002936B2" w:rsidRPr="00215AC9">
        <w:t xml:space="preserve"> </w:t>
      </w:r>
      <w:proofErr w:type="spellStart"/>
      <w:r w:rsidRPr="00215AC9">
        <w:t>помоћ</w:t>
      </w:r>
      <w:proofErr w:type="spellEnd"/>
      <w:r w:rsidR="002936B2" w:rsidRPr="00215AC9">
        <w:t xml:space="preserve">, </w:t>
      </w:r>
      <w:proofErr w:type="spellStart"/>
      <w:r w:rsidRPr="00215AC9">
        <w:t>важно</w:t>
      </w:r>
      <w:proofErr w:type="spellEnd"/>
      <w:r w:rsidR="002936B2" w:rsidRPr="00215AC9">
        <w:t xml:space="preserve"> </w:t>
      </w:r>
      <w:proofErr w:type="spellStart"/>
      <w:r w:rsidRPr="00215AC9">
        <w:t>је</w:t>
      </w:r>
      <w:proofErr w:type="spellEnd"/>
      <w:r w:rsidR="002936B2" w:rsidRPr="00215AC9">
        <w:t xml:space="preserve"> </w:t>
      </w:r>
      <w:proofErr w:type="spellStart"/>
      <w:r w:rsidRPr="00215AC9">
        <w:t>знати</w:t>
      </w:r>
      <w:proofErr w:type="spellEnd"/>
      <w:r w:rsidR="002936B2" w:rsidRPr="00215AC9">
        <w:t xml:space="preserve"> </w:t>
      </w:r>
      <w:proofErr w:type="spellStart"/>
      <w:r w:rsidRPr="00215AC9">
        <w:t>да</w:t>
      </w:r>
      <w:proofErr w:type="spellEnd"/>
      <w:r w:rsidR="002936B2" w:rsidRPr="00215AC9">
        <w:t xml:space="preserve"> </w:t>
      </w:r>
      <w:proofErr w:type="spellStart"/>
      <w:r w:rsidRPr="00215AC9">
        <w:t>им</w:t>
      </w:r>
      <w:proofErr w:type="spellEnd"/>
      <w:r w:rsidR="002936B2" w:rsidRPr="00215AC9">
        <w:t xml:space="preserve"> </w:t>
      </w:r>
      <w:proofErr w:type="spellStart"/>
      <w:r w:rsidRPr="00215AC9">
        <w:t>се</w:t>
      </w:r>
      <w:proofErr w:type="spellEnd"/>
      <w:r w:rsidR="002936B2" w:rsidRPr="00215AC9">
        <w:t xml:space="preserve"> </w:t>
      </w:r>
      <w:proofErr w:type="spellStart"/>
      <w:r w:rsidRPr="00215AC9">
        <w:t>тада</w:t>
      </w:r>
      <w:proofErr w:type="spellEnd"/>
      <w:r w:rsidR="002936B2" w:rsidRPr="00215AC9">
        <w:t xml:space="preserve"> </w:t>
      </w:r>
      <w:proofErr w:type="spellStart"/>
      <w:r w:rsidRPr="00215AC9">
        <w:t>мора</w:t>
      </w:r>
      <w:proofErr w:type="spellEnd"/>
      <w:r w:rsidR="002936B2" w:rsidRPr="00215AC9">
        <w:t xml:space="preserve"> </w:t>
      </w:r>
      <w:proofErr w:type="spellStart"/>
      <w:r w:rsidRPr="00215AC9">
        <w:t>пренети</w:t>
      </w:r>
      <w:proofErr w:type="spellEnd"/>
      <w:r w:rsidR="002936B2" w:rsidRPr="00215AC9">
        <w:t xml:space="preserve"> </w:t>
      </w:r>
      <w:proofErr w:type="spellStart"/>
      <w:r w:rsidRPr="00215AC9">
        <w:t>што</w:t>
      </w:r>
      <w:proofErr w:type="spellEnd"/>
      <w:r w:rsidR="002936B2" w:rsidRPr="00215AC9">
        <w:t xml:space="preserve"> </w:t>
      </w:r>
      <w:proofErr w:type="spellStart"/>
      <w:r w:rsidRPr="00215AC9">
        <w:t>више</w:t>
      </w:r>
      <w:proofErr w:type="spellEnd"/>
      <w:r w:rsidR="002936B2" w:rsidRPr="00215AC9">
        <w:t xml:space="preserve"> </w:t>
      </w:r>
      <w:proofErr w:type="spellStart"/>
      <w:r w:rsidRPr="00215AC9">
        <w:t>информација</w:t>
      </w:r>
      <w:proofErr w:type="spellEnd"/>
      <w:r w:rsidR="002936B2" w:rsidRPr="00215AC9">
        <w:t xml:space="preserve"> </w:t>
      </w:r>
      <w:r w:rsidRPr="00215AC9">
        <w:t>о</w:t>
      </w:r>
      <w:r w:rsidR="002936B2" w:rsidRPr="00215AC9">
        <w:t xml:space="preserve"> </w:t>
      </w:r>
      <w:proofErr w:type="spellStart"/>
      <w:r w:rsidRPr="00215AC9">
        <w:t>отрову</w:t>
      </w:r>
      <w:proofErr w:type="spellEnd"/>
      <w:r w:rsidR="002936B2" w:rsidRPr="00215AC9">
        <w:t xml:space="preserve">, </w:t>
      </w:r>
      <w:proofErr w:type="spellStart"/>
      <w:r w:rsidRPr="00215AC9">
        <w:t>да</w:t>
      </w:r>
      <w:proofErr w:type="spellEnd"/>
      <w:r w:rsidR="002936B2" w:rsidRPr="00215AC9">
        <w:t xml:space="preserve"> </w:t>
      </w:r>
      <w:proofErr w:type="spellStart"/>
      <w:r w:rsidRPr="00215AC9">
        <w:t>би</w:t>
      </w:r>
      <w:proofErr w:type="spellEnd"/>
      <w:r w:rsidR="002936B2" w:rsidRPr="00215AC9">
        <w:t xml:space="preserve"> </w:t>
      </w:r>
      <w:proofErr w:type="spellStart"/>
      <w:r w:rsidRPr="00215AC9">
        <w:t>могли</w:t>
      </w:r>
      <w:proofErr w:type="spellEnd"/>
      <w:r w:rsidR="002936B2" w:rsidRPr="00215AC9">
        <w:t xml:space="preserve"> </w:t>
      </w:r>
      <w:proofErr w:type="spellStart"/>
      <w:r w:rsidRPr="00215AC9">
        <w:t>да</w:t>
      </w:r>
      <w:proofErr w:type="spellEnd"/>
      <w:r w:rsidR="002936B2" w:rsidRPr="00215AC9">
        <w:t xml:space="preserve"> </w:t>
      </w:r>
      <w:proofErr w:type="spellStart"/>
      <w:r w:rsidRPr="00215AC9">
        <w:t>се</w:t>
      </w:r>
      <w:proofErr w:type="spellEnd"/>
      <w:r w:rsidR="002936B2" w:rsidRPr="00215AC9">
        <w:t xml:space="preserve"> </w:t>
      </w:r>
      <w:proofErr w:type="spellStart"/>
      <w:r w:rsidRPr="00215AC9">
        <w:t>припреме</w:t>
      </w:r>
      <w:proofErr w:type="spellEnd"/>
      <w:r w:rsidR="002936B2" w:rsidRPr="00215AC9">
        <w:t xml:space="preserve"> </w:t>
      </w:r>
      <w:proofErr w:type="spellStart"/>
      <w:r w:rsidRPr="00215AC9">
        <w:t>за</w:t>
      </w:r>
      <w:proofErr w:type="spellEnd"/>
      <w:r w:rsidR="002936B2" w:rsidRPr="00215AC9">
        <w:t xml:space="preserve"> </w:t>
      </w:r>
      <w:proofErr w:type="spellStart"/>
      <w:r w:rsidRPr="00215AC9">
        <w:t>одговарајућу</w:t>
      </w:r>
      <w:proofErr w:type="spellEnd"/>
      <w:r w:rsidR="002936B2" w:rsidRPr="00215AC9">
        <w:t xml:space="preserve"> </w:t>
      </w:r>
      <w:proofErr w:type="spellStart"/>
      <w:r w:rsidRPr="00215AC9">
        <w:t>интервенцију</w:t>
      </w:r>
      <w:proofErr w:type="spellEnd"/>
      <w:r w:rsidR="002936B2" w:rsidRPr="00215AC9">
        <w:t xml:space="preserve">! </w:t>
      </w:r>
      <w:proofErr w:type="spellStart"/>
      <w:r w:rsidRPr="00215AC9">
        <w:t>Било</w:t>
      </w:r>
      <w:proofErr w:type="spellEnd"/>
      <w:r w:rsidR="002936B2" w:rsidRPr="00215AC9">
        <w:t xml:space="preserve"> </w:t>
      </w:r>
      <w:proofErr w:type="spellStart"/>
      <w:r w:rsidRPr="00215AC9">
        <w:t>би</w:t>
      </w:r>
      <w:proofErr w:type="spellEnd"/>
      <w:r w:rsidR="002936B2" w:rsidRPr="00215AC9">
        <w:t xml:space="preserve"> </w:t>
      </w:r>
      <w:proofErr w:type="spellStart"/>
      <w:r w:rsidRPr="00215AC9">
        <w:t>корисно</w:t>
      </w:r>
      <w:proofErr w:type="spellEnd"/>
      <w:r w:rsidR="002936B2" w:rsidRPr="00215AC9">
        <w:t xml:space="preserve"> </w:t>
      </w:r>
      <w:proofErr w:type="spellStart"/>
      <w:r w:rsidRPr="00215AC9">
        <w:t>пренети</w:t>
      </w:r>
      <w:proofErr w:type="spellEnd"/>
      <w:r w:rsidR="002936B2" w:rsidRPr="00215AC9">
        <w:t xml:space="preserve"> </w:t>
      </w:r>
      <w:proofErr w:type="spellStart"/>
      <w:r w:rsidRPr="00215AC9">
        <w:t>следеће</w:t>
      </w:r>
      <w:proofErr w:type="spellEnd"/>
      <w:r w:rsidR="002936B2" w:rsidRPr="00215AC9">
        <w:t xml:space="preserve"> </w:t>
      </w:r>
      <w:proofErr w:type="spellStart"/>
      <w:r w:rsidRPr="00215AC9">
        <w:t>информације</w:t>
      </w:r>
      <w:proofErr w:type="spellEnd"/>
      <w:r w:rsidR="002936B2" w:rsidRPr="00215AC9">
        <w:t>:</w:t>
      </w:r>
    </w:p>
    <w:p w14:paraId="3EDF5A97" w14:textId="77777777" w:rsidR="002936B2" w:rsidRPr="00215AC9" w:rsidRDefault="002936B2" w:rsidP="002936B2">
      <w:pPr>
        <w:widowControl w:val="0"/>
        <w:autoSpaceDE w:val="0"/>
        <w:autoSpaceDN w:val="0"/>
        <w:adjustRightInd w:val="0"/>
      </w:pPr>
    </w:p>
    <w:p w14:paraId="19A322E2" w14:textId="160A6306" w:rsidR="002936B2" w:rsidRPr="00215AC9" w:rsidRDefault="00D62CA5" w:rsidP="002936B2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b/>
        </w:rPr>
      </w:pPr>
      <w:proofErr w:type="spellStart"/>
      <w:r w:rsidRPr="00215AC9">
        <w:rPr>
          <w:b/>
        </w:rPr>
        <w:t>физичко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стање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отрова</w:t>
      </w:r>
      <w:proofErr w:type="spellEnd"/>
      <w:r w:rsidR="002936B2" w:rsidRPr="00215AC9">
        <w:rPr>
          <w:b/>
        </w:rPr>
        <w:t xml:space="preserve"> – </w:t>
      </w:r>
      <w:proofErr w:type="spellStart"/>
      <w:r w:rsidRPr="00215AC9">
        <w:rPr>
          <w:b/>
        </w:rPr>
        <w:t>гас</w:t>
      </w:r>
      <w:proofErr w:type="spellEnd"/>
      <w:r w:rsidR="002936B2" w:rsidRPr="00215AC9">
        <w:rPr>
          <w:b/>
        </w:rPr>
        <w:t xml:space="preserve">, </w:t>
      </w:r>
      <w:proofErr w:type="spellStart"/>
      <w:r w:rsidRPr="00215AC9">
        <w:rPr>
          <w:b/>
        </w:rPr>
        <w:t>течност</w:t>
      </w:r>
      <w:proofErr w:type="spellEnd"/>
      <w:r w:rsidR="002936B2" w:rsidRPr="00215AC9">
        <w:rPr>
          <w:b/>
        </w:rPr>
        <w:t xml:space="preserve">, </w:t>
      </w:r>
      <w:proofErr w:type="spellStart"/>
      <w:r w:rsidRPr="00215AC9">
        <w:rPr>
          <w:b/>
        </w:rPr>
        <w:t>чврста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супстанца</w:t>
      </w:r>
      <w:proofErr w:type="spellEnd"/>
      <w:r w:rsidR="002936B2" w:rsidRPr="00215AC9">
        <w:rPr>
          <w:b/>
        </w:rPr>
        <w:t>;</w:t>
      </w:r>
    </w:p>
    <w:p w14:paraId="227DEB48" w14:textId="6736AF66" w:rsidR="002936B2" w:rsidRPr="00215AC9" w:rsidRDefault="00D62CA5" w:rsidP="002936B2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b/>
        </w:rPr>
      </w:pPr>
      <w:proofErr w:type="spellStart"/>
      <w:r w:rsidRPr="00215AC9">
        <w:rPr>
          <w:b/>
        </w:rPr>
        <w:t>мирис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отрова</w:t>
      </w:r>
      <w:proofErr w:type="spellEnd"/>
      <w:r w:rsidR="002936B2" w:rsidRPr="00215AC9">
        <w:rPr>
          <w:b/>
        </w:rPr>
        <w:t>;</w:t>
      </w:r>
    </w:p>
    <w:p w14:paraId="53B7DEF4" w14:textId="2B7D8629" w:rsidR="002936B2" w:rsidRPr="00215AC9" w:rsidRDefault="00D62CA5" w:rsidP="002936B2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b/>
        </w:rPr>
      </w:pPr>
      <w:proofErr w:type="spellStart"/>
      <w:r w:rsidRPr="00215AC9">
        <w:rPr>
          <w:b/>
        </w:rPr>
        <w:t>заштићени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назив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отрова</w:t>
      </w:r>
      <w:proofErr w:type="spellEnd"/>
      <w:r w:rsidR="002936B2" w:rsidRPr="00215AC9">
        <w:rPr>
          <w:b/>
        </w:rPr>
        <w:t>;</w:t>
      </w:r>
    </w:p>
    <w:p w14:paraId="4FF12083" w14:textId="74717F74" w:rsidR="002936B2" w:rsidRPr="00215AC9" w:rsidRDefault="00D62CA5" w:rsidP="002936B2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b/>
        </w:rPr>
      </w:pPr>
      <w:proofErr w:type="spellStart"/>
      <w:r w:rsidRPr="00215AC9">
        <w:rPr>
          <w:b/>
        </w:rPr>
        <w:t>декларисана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намена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отрова</w:t>
      </w:r>
      <w:proofErr w:type="spellEnd"/>
      <w:r w:rsidR="002936B2" w:rsidRPr="00215AC9">
        <w:rPr>
          <w:b/>
        </w:rPr>
        <w:t>;</w:t>
      </w:r>
    </w:p>
    <w:p w14:paraId="707934AD" w14:textId="4A56B98B" w:rsidR="002936B2" w:rsidRPr="00215AC9" w:rsidRDefault="00D62CA5" w:rsidP="002936B2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b/>
        </w:rPr>
      </w:pPr>
      <w:proofErr w:type="spellStart"/>
      <w:r w:rsidRPr="00215AC9">
        <w:rPr>
          <w:b/>
        </w:rPr>
        <w:t>прочитати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делове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или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цео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састав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отрова</w:t>
      </w:r>
      <w:proofErr w:type="spellEnd"/>
      <w:r w:rsidR="002936B2" w:rsidRPr="00215AC9">
        <w:rPr>
          <w:b/>
        </w:rPr>
        <w:t xml:space="preserve"> </w:t>
      </w:r>
      <w:r w:rsidRPr="00215AC9">
        <w:rPr>
          <w:b/>
        </w:rPr>
        <w:t>с</w:t>
      </w:r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етикете</w:t>
      </w:r>
      <w:proofErr w:type="spellEnd"/>
      <w:r w:rsidR="002936B2" w:rsidRPr="00215AC9">
        <w:rPr>
          <w:b/>
        </w:rPr>
        <w:t>;</w:t>
      </w:r>
    </w:p>
    <w:p w14:paraId="74E6D10C" w14:textId="3D71D101" w:rsidR="002936B2" w:rsidRPr="00215AC9" w:rsidRDefault="00D62CA5" w:rsidP="002936B2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b/>
        </w:rPr>
      </w:pPr>
      <w:proofErr w:type="spellStart"/>
      <w:proofErr w:type="gramStart"/>
      <w:r w:rsidRPr="00215AC9">
        <w:rPr>
          <w:b/>
        </w:rPr>
        <w:t>упозорење</w:t>
      </w:r>
      <w:proofErr w:type="spellEnd"/>
      <w:proofErr w:type="gramEnd"/>
      <w:r w:rsidR="002936B2" w:rsidRPr="00215AC9">
        <w:rPr>
          <w:b/>
        </w:rPr>
        <w:t xml:space="preserve"> </w:t>
      </w:r>
      <w:r w:rsidRPr="00215AC9">
        <w:rPr>
          <w:b/>
        </w:rPr>
        <w:t>о</w:t>
      </w:r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томе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да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ли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је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отров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запаљив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или</w:t>
      </w:r>
      <w:proofErr w:type="spellEnd"/>
      <w:r w:rsidR="002936B2" w:rsidRPr="00215AC9">
        <w:rPr>
          <w:b/>
        </w:rPr>
        <w:t xml:space="preserve"> </w:t>
      </w:r>
      <w:proofErr w:type="spellStart"/>
      <w:r w:rsidRPr="00215AC9">
        <w:rPr>
          <w:b/>
        </w:rPr>
        <w:t>не</w:t>
      </w:r>
      <w:proofErr w:type="spellEnd"/>
      <w:r w:rsidR="002936B2" w:rsidRPr="00215AC9">
        <w:rPr>
          <w:b/>
        </w:rPr>
        <w:t>.</w:t>
      </w:r>
    </w:p>
    <w:p w14:paraId="55EEB178" w14:textId="77777777" w:rsidR="002936B2" w:rsidRPr="00215AC9" w:rsidRDefault="002936B2" w:rsidP="002936B2">
      <w:pPr>
        <w:rPr>
          <w:b/>
          <w:u w:val="single"/>
          <w:lang w:val="sr-Latn-RS"/>
        </w:rPr>
      </w:pPr>
    </w:p>
    <w:p w14:paraId="411B2907" w14:textId="46E485FB" w:rsidR="002936B2" w:rsidRPr="00215AC9" w:rsidRDefault="00D62CA5" w:rsidP="002936B2">
      <w:pPr>
        <w:rPr>
          <w:b/>
          <w:u w:val="single"/>
          <w:lang w:val="sr-Cyrl-CS"/>
        </w:rPr>
      </w:pPr>
      <w:r w:rsidRPr="00215AC9">
        <w:rPr>
          <w:b/>
          <w:u w:val="single"/>
          <w:lang w:val="sr-Cyrl-CS"/>
        </w:rPr>
        <w:t>Важни</w:t>
      </w:r>
      <w:r w:rsidR="002936B2" w:rsidRPr="00215AC9">
        <w:rPr>
          <w:b/>
          <w:u w:val="single"/>
          <w:lang w:val="sr-Cyrl-CS"/>
        </w:rPr>
        <w:t xml:space="preserve"> </w:t>
      </w:r>
      <w:r w:rsidRPr="00215AC9">
        <w:rPr>
          <w:b/>
          <w:u w:val="single"/>
          <w:lang w:val="sr-Cyrl-CS"/>
        </w:rPr>
        <w:t>телефони</w:t>
      </w:r>
      <w:r w:rsidR="002936B2" w:rsidRPr="00215AC9">
        <w:rPr>
          <w:b/>
          <w:u w:val="single"/>
          <w:lang w:val="sr-Cyrl-CS"/>
        </w:rPr>
        <w:t xml:space="preserve"> </w:t>
      </w:r>
      <w:r w:rsidRPr="00215AC9">
        <w:rPr>
          <w:b/>
          <w:u w:val="single"/>
          <w:lang w:val="sr-Cyrl-CS"/>
        </w:rPr>
        <w:t>хитних</w:t>
      </w:r>
      <w:r w:rsidR="002936B2" w:rsidRPr="00215AC9">
        <w:rPr>
          <w:b/>
          <w:u w:val="single"/>
          <w:lang w:val="sr-Cyrl-CS"/>
        </w:rPr>
        <w:t xml:space="preserve"> </w:t>
      </w:r>
      <w:r w:rsidRPr="00215AC9">
        <w:rPr>
          <w:b/>
          <w:u w:val="single"/>
          <w:lang w:val="sr-Cyrl-CS"/>
        </w:rPr>
        <w:t>служби</w:t>
      </w:r>
    </w:p>
    <w:p w14:paraId="28F05915" w14:textId="77777777" w:rsidR="005B7B92" w:rsidRPr="00215AC9" w:rsidRDefault="005B7B92" w:rsidP="002936B2">
      <w:pPr>
        <w:rPr>
          <w:b/>
          <w:u w:val="single"/>
          <w:lang w:val="sr-Cyrl-CS"/>
        </w:rPr>
      </w:pPr>
    </w:p>
    <w:tbl>
      <w:tblPr>
        <w:tblW w:w="89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2780"/>
        <w:gridCol w:w="2780"/>
      </w:tblGrid>
      <w:tr w:rsidR="002936B2" w:rsidRPr="00215AC9" w14:paraId="67001CCA" w14:textId="77777777" w:rsidTr="00CD6E79">
        <w:trPr>
          <w:trHeight w:val="255"/>
          <w:jc w:val="center"/>
        </w:trPr>
        <w:tc>
          <w:tcPr>
            <w:tcW w:w="3360" w:type="dxa"/>
            <w:shd w:val="clear" w:color="auto" w:fill="F2F2F2"/>
            <w:vAlign w:val="center"/>
          </w:tcPr>
          <w:p w14:paraId="4A01C29D" w14:textId="03605B72" w:rsidR="002936B2" w:rsidRPr="00215AC9" w:rsidRDefault="00D62CA5" w:rsidP="00CD6E79">
            <w:pPr>
              <w:jc w:val="center"/>
              <w:rPr>
                <w:b/>
                <w:lang w:val="sr-Latn-CS"/>
              </w:rPr>
            </w:pPr>
            <w:r w:rsidRPr="00215AC9">
              <w:rPr>
                <w:b/>
                <w:lang w:val="sr-Latn-CS"/>
              </w:rPr>
              <w:t>НАЗИВ</w:t>
            </w:r>
            <w:r w:rsidR="002936B2" w:rsidRPr="00215AC9">
              <w:rPr>
                <w:b/>
                <w:lang w:val="sr-Latn-CS"/>
              </w:rPr>
              <w:t xml:space="preserve"> </w:t>
            </w:r>
            <w:r w:rsidRPr="00215AC9">
              <w:rPr>
                <w:b/>
                <w:lang w:val="sr-Latn-CS"/>
              </w:rPr>
              <w:t>СЛУЖБЕ</w:t>
            </w:r>
          </w:p>
        </w:tc>
        <w:tc>
          <w:tcPr>
            <w:tcW w:w="2780" w:type="dxa"/>
            <w:shd w:val="clear" w:color="auto" w:fill="F2F2F2"/>
          </w:tcPr>
          <w:p w14:paraId="4093EF68" w14:textId="7301DB1C" w:rsidR="002936B2" w:rsidRPr="00215AC9" w:rsidRDefault="00D62CA5" w:rsidP="00CD6E79">
            <w:pPr>
              <w:jc w:val="center"/>
              <w:rPr>
                <w:b/>
                <w:lang w:val="sr-Latn-CS"/>
              </w:rPr>
            </w:pPr>
            <w:r w:rsidRPr="00215AC9">
              <w:rPr>
                <w:b/>
                <w:lang w:val="sr-Latn-CS"/>
              </w:rPr>
              <w:t>АДРЕСА</w:t>
            </w:r>
          </w:p>
        </w:tc>
        <w:tc>
          <w:tcPr>
            <w:tcW w:w="2780" w:type="dxa"/>
            <w:shd w:val="clear" w:color="auto" w:fill="F2F2F2"/>
            <w:vAlign w:val="center"/>
          </w:tcPr>
          <w:p w14:paraId="0654319E" w14:textId="0A9956E2" w:rsidR="002936B2" w:rsidRPr="00215AC9" w:rsidRDefault="00D62CA5" w:rsidP="00CD6E79">
            <w:pPr>
              <w:jc w:val="center"/>
              <w:rPr>
                <w:b/>
                <w:lang w:val="sr-Latn-CS"/>
              </w:rPr>
            </w:pPr>
            <w:r w:rsidRPr="00215AC9">
              <w:rPr>
                <w:b/>
                <w:lang w:val="sr-Latn-CS"/>
              </w:rPr>
              <w:t>БРОЈ</w:t>
            </w:r>
            <w:r w:rsidR="002936B2" w:rsidRPr="00215AC9">
              <w:rPr>
                <w:b/>
                <w:lang w:val="sr-Latn-CS"/>
              </w:rPr>
              <w:t xml:space="preserve"> </w:t>
            </w:r>
            <w:r w:rsidRPr="00215AC9">
              <w:rPr>
                <w:b/>
                <w:lang w:val="sr-Latn-CS"/>
              </w:rPr>
              <w:t>ТЕЛЕФОНА</w:t>
            </w:r>
          </w:p>
        </w:tc>
      </w:tr>
      <w:tr w:rsidR="002936B2" w:rsidRPr="00215AC9" w14:paraId="6D6356B5" w14:textId="77777777" w:rsidTr="00CD6E79">
        <w:trPr>
          <w:trHeight w:val="52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A5D5989" w14:textId="279AF01E" w:rsidR="002936B2" w:rsidRPr="00215AC9" w:rsidRDefault="00D62CA5" w:rsidP="00CD6E79">
            <w:pPr>
              <w:jc w:val="center"/>
            </w:pPr>
            <w:proofErr w:type="spellStart"/>
            <w:r w:rsidRPr="00215AC9">
              <w:t>Ватрогасно</w:t>
            </w:r>
            <w:r w:rsidR="002936B2" w:rsidRPr="00215AC9">
              <w:t>-</w:t>
            </w:r>
            <w:r w:rsidRPr="00215AC9">
              <w:t>спасилачка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јединица</w:t>
            </w:r>
            <w:proofErr w:type="spellEnd"/>
          </w:p>
        </w:tc>
        <w:tc>
          <w:tcPr>
            <w:tcW w:w="2780" w:type="dxa"/>
            <w:vAlign w:val="center"/>
          </w:tcPr>
          <w:p w14:paraId="3A40A2AE" w14:textId="3A3FDA66" w:rsidR="002936B2" w:rsidRPr="00215AC9" w:rsidRDefault="00B337DD" w:rsidP="00CD6E79">
            <w:pPr>
              <w:jc w:val="center"/>
              <w:rPr>
                <w:lang w:val="sr-Latn-CS"/>
              </w:rPr>
            </w:pPr>
            <w:r w:rsidRPr="00215AC9">
              <w:rPr>
                <w:lang w:val="sr-Cyrl-RS"/>
              </w:rPr>
              <w:t>Георги Димитрова бб, Босилеград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5CADB2BE" w14:textId="5DC5E04F" w:rsidR="002936B2" w:rsidRPr="00215AC9" w:rsidRDefault="002936B2" w:rsidP="00CD6E79">
            <w:pPr>
              <w:jc w:val="center"/>
              <w:rPr>
                <w:b/>
                <w:lang w:val="sr-Cyrl-RS"/>
              </w:rPr>
            </w:pPr>
            <w:r w:rsidRPr="00215AC9">
              <w:rPr>
                <w:b/>
                <w:lang w:val="sr-Latn-RS"/>
              </w:rPr>
              <w:t>0</w:t>
            </w:r>
            <w:r w:rsidR="00B337DD" w:rsidRPr="00215AC9">
              <w:rPr>
                <w:b/>
                <w:lang w:val="sr-Cyrl-RS"/>
              </w:rPr>
              <w:t>17</w:t>
            </w:r>
            <w:r w:rsidRPr="00215AC9">
              <w:rPr>
                <w:b/>
                <w:lang w:val="sr-Latn-RS"/>
              </w:rPr>
              <w:t>/</w:t>
            </w:r>
            <w:r w:rsidR="00B337DD" w:rsidRPr="00215AC9">
              <w:rPr>
                <w:b/>
                <w:lang w:val="sr-Cyrl-RS"/>
              </w:rPr>
              <w:t>877-123</w:t>
            </w:r>
          </w:p>
          <w:p w14:paraId="0EAF1272" w14:textId="77777777" w:rsidR="002936B2" w:rsidRPr="00215AC9" w:rsidRDefault="002936B2" w:rsidP="00CD6E79">
            <w:pPr>
              <w:jc w:val="center"/>
              <w:rPr>
                <w:b/>
              </w:rPr>
            </w:pPr>
            <w:r w:rsidRPr="00215AC9">
              <w:rPr>
                <w:b/>
                <w:lang w:val="sr-Cyrl-CS"/>
              </w:rPr>
              <w:t>1</w:t>
            </w:r>
            <w:r w:rsidRPr="00215AC9">
              <w:rPr>
                <w:b/>
              </w:rPr>
              <w:t xml:space="preserve">93 </w:t>
            </w:r>
          </w:p>
        </w:tc>
      </w:tr>
      <w:tr w:rsidR="002936B2" w:rsidRPr="00215AC9" w14:paraId="3DD2C684" w14:textId="77777777" w:rsidTr="00CD6E79">
        <w:trPr>
          <w:trHeight w:val="52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17025FE8" w14:textId="3A83C23A" w:rsidR="002936B2" w:rsidRPr="00215AC9" w:rsidRDefault="00D62CA5" w:rsidP="00CD6E79">
            <w:pPr>
              <w:jc w:val="center"/>
            </w:pPr>
            <w:r w:rsidRPr="00215AC9">
              <w:t>МУП</w:t>
            </w:r>
            <w:r w:rsidR="002936B2" w:rsidRPr="00215AC9">
              <w:t xml:space="preserve"> </w:t>
            </w:r>
            <w:proofErr w:type="spellStart"/>
            <w:r w:rsidRPr="00215AC9">
              <w:t>Полицијска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станица</w:t>
            </w:r>
            <w:proofErr w:type="spellEnd"/>
          </w:p>
        </w:tc>
        <w:tc>
          <w:tcPr>
            <w:tcW w:w="2780" w:type="dxa"/>
            <w:vAlign w:val="center"/>
          </w:tcPr>
          <w:p w14:paraId="51260E63" w14:textId="01EA996F" w:rsidR="002936B2" w:rsidRPr="00215AC9" w:rsidRDefault="00B337DD" w:rsidP="00CD6E79">
            <w:pPr>
              <w:jc w:val="center"/>
              <w:rPr>
                <w:lang w:val="sr-Cyrl-RS"/>
              </w:rPr>
            </w:pPr>
            <w:r w:rsidRPr="00215AC9">
              <w:rPr>
                <w:lang w:val="sr-Cyrl-RS"/>
              </w:rPr>
              <w:t>Георги Димитрова бб, Босилеград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3C02D444" w14:textId="15D94E6D" w:rsidR="002936B2" w:rsidRPr="00215AC9" w:rsidRDefault="002936B2" w:rsidP="00CD6E79">
            <w:pPr>
              <w:jc w:val="center"/>
              <w:rPr>
                <w:b/>
                <w:lang w:val="sr-Cyrl-RS"/>
              </w:rPr>
            </w:pPr>
            <w:r w:rsidRPr="00215AC9">
              <w:rPr>
                <w:b/>
                <w:lang w:val="sr-Latn-RS"/>
              </w:rPr>
              <w:t>0</w:t>
            </w:r>
            <w:r w:rsidR="00B337DD" w:rsidRPr="00215AC9">
              <w:rPr>
                <w:b/>
                <w:lang w:val="sr-Cyrl-RS"/>
              </w:rPr>
              <w:t>17</w:t>
            </w:r>
            <w:r w:rsidRPr="00215AC9">
              <w:rPr>
                <w:b/>
                <w:lang w:val="sr-Latn-RS"/>
              </w:rPr>
              <w:t>/</w:t>
            </w:r>
            <w:r w:rsidRPr="00215AC9">
              <w:t xml:space="preserve"> </w:t>
            </w:r>
            <w:r w:rsidR="00B337DD" w:rsidRPr="00215AC9">
              <w:rPr>
                <w:b/>
                <w:lang w:val="sr-Cyrl-RS"/>
              </w:rPr>
              <w:t>877-151</w:t>
            </w:r>
          </w:p>
          <w:p w14:paraId="5396088C" w14:textId="77777777" w:rsidR="002936B2" w:rsidRPr="00215AC9" w:rsidRDefault="002936B2" w:rsidP="00CD6E79">
            <w:pPr>
              <w:jc w:val="center"/>
              <w:rPr>
                <w:b/>
                <w:lang w:val="sr-Latn-CS"/>
              </w:rPr>
            </w:pPr>
            <w:r w:rsidRPr="00215AC9">
              <w:rPr>
                <w:b/>
                <w:lang w:val="sr-Cyrl-CS"/>
              </w:rPr>
              <w:t>1</w:t>
            </w:r>
            <w:r w:rsidRPr="00215AC9">
              <w:rPr>
                <w:b/>
              </w:rPr>
              <w:t>92</w:t>
            </w:r>
            <w:r w:rsidRPr="00215AC9">
              <w:rPr>
                <w:b/>
                <w:lang w:val="sr-Cyrl-CS"/>
              </w:rPr>
              <w:t xml:space="preserve"> </w:t>
            </w:r>
          </w:p>
        </w:tc>
      </w:tr>
      <w:tr w:rsidR="002936B2" w:rsidRPr="00215AC9" w14:paraId="7F7A972B" w14:textId="77777777" w:rsidTr="00CD6E79">
        <w:trPr>
          <w:trHeight w:val="52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5A167FC2" w14:textId="16F05591" w:rsidR="002936B2" w:rsidRPr="00215AC9" w:rsidRDefault="00D62CA5" w:rsidP="00CD6E79">
            <w:pPr>
              <w:jc w:val="center"/>
            </w:pPr>
            <w:proofErr w:type="spellStart"/>
            <w:r w:rsidRPr="00215AC9">
              <w:t>Завод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за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хитну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медицинску</w:t>
            </w:r>
            <w:proofErr w:type="spellEnd"/>
            <w:r w:rsidR="002936B2" w:rsidRPr="00215AC9">
              <w:t xml:space="preserve"> </w:t>
            </w:r>
            <w:proofErr w:type="spellStart"/>
            <w:r w:rsidRPr="00215AC9">
              <w:t>помоћ</w:t>
            </w:r>
            <w:proofErr w:type="spellEnd"/>
          </w:p>
        </w:tc>
        <w:tc>
          <w:tcPr>
            <w:tcW w:w="2780" w:type="dxa"/>
            <w:vAlign w:val="center"/>
          </w:tcPr>
          <w:p w14:paraId="2C300C18" w14:textId="439A0E44" w:rsidR="002936B2" w:rsidRPr="00215AC9" w:rsidRDefault="003D4CA3" w:rsidP="00CD6E79">
            <w:pPr>
              <w:jc w:val="center"/>
              <w:rPr>
                <w:lang w:val="sr-Cyrl-RS"/>
              </w:rPr>
            </w:pPr>
            <w:r w:rsidRPr="00215AC9">
              <w:rPr>
                <w:lang w:val="sr-Cyrl-RS"/>
              </w:rPr>
              <w:t>Породин</w:t>
            </w:r>
            <w:r w:rsidR="002936B2" w:rsidRPr="00215AC9">
              <w:rPr>
                <w:lang w:val="sr-Latn-CS"/>
              </w:rPr>
              <w:t xml:space="preserve"> </w:t>
            </w:r>
            <w:r w:rsidRPr="00215AC9">
              <w:rPr>
                <w:lang w:val="sr-Cyrl-RS"/>
              </w:rPr>
              <w:t>11</w:t>
            </w:r>
            <w:r w:rsidR="00B337DD" w:rsidRPr="00215AC9">
              <w:rPr>
                <w:lang w:val="sr-Cyrl-RS"/>
              </w:rPr>
              <w:t>, Босилеград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4A4CCDA9" w14:textId="77777777" w:rsidR="002936B2" w:rsidRPr="00215AC9" w:rsidRDefault="002936B2" w:rsidP="00CD6E79">
            <w:pPr>
              <w:jc w:val="center"/>
              <w:rPr>
                <w:b/>
              </w:rPr>
            </w:pPr>
            <w:r w:rsidRPr="00215AC9">
              <w:rPr>
                <w:b/>
                <w:lang w:val="sr-Cyrl-CS"/>
              </w:rPr>
              <w:t>194</w:t>
            </w:r>
          </w:p>
        </w:tc>
      </w:tr>
    </w:tbl>
    <w:p w14:paraId="1D065777" w14:textId="77777777" w:rsidR="002936B2" w:rsidRPr="00215AC9" w:rsidRDefault="002936B2" w:rsidP="002936B2">
      <w:pPr>
        <w:rPr>
          <w:b/>
          <w:lang w:val="sr-Cyrl-CS"/>
        </w:rPr>
      </w:pPr>
    </w:p>
    <w:p w14:paraId="17563A0A" w14:textId="0E627796" w:rsidR="002936B2" w:rsidRPr="00215AC9" w:rsidRDefault="00D62CA5" w:rsidP="002936B2">
      <w:pPr>
        <w:rPr>
          <w:b/>
          <w:u w:val="single"/>
          <w:lang w:val="sr-Cyrl-CS"/>
        </w:rPr>
      </w:pPr>
      <w:r w:rsidRPr="00215AC9">
        <w:rPr>
          <w:b/>
          <w:u w:val="single"/>
          <w:lang w:val="sr-Cyrl-CS"/>
        </w:rPr>
        <w:t>Поступци</w:t>
      </w:r>
      <w:r w:rsidR="002936B2" w:rsidRPr="00215AC9">
        <w:rPr>
          <w:b/>
          <w:u w:val="single"/>
          <w:lang w:val="sr-Cyrl-CS"/>
        </w:rPr>
        <w:t xml:space="preserve"> </w:t>
      </w:r>
      <w:r w:rsidRPr="00215AC9">
        <w:rPr>
          <w:b/>
          <w:u w:val="single"/>
          <w:lang w:val="sr-Cyrl-CS"/>
        </w:rPr>
        <w:t>у</w:t>
      </w:r>
      <w:r w:rsidR="002936B2" w:rsidRPr="00215AC9">
        <w:rPr>
          <w:b/>
          <w:u w:val="single"/>
          <w:lang w:val="sr-Cyrl-CS"/>
        </w:rPr>
        <w:t xml:space="preserve"> </w:t>
      </w:r>
      <w:r w:rsidRPr="00215AC9">
        <w:rPr>
          <w:b/>
          <w:u w:val="single"/>
          <w:lang w:val="sr-Cyrl-CS"/>
        </w:rPr>
        <w:t>случају</w:t>
      </w:r>
      <w:r w:rsidR="002936B2" w:rsidRPr="00215AC9">
        <w:rPr>
          <w:b/>
          <w:u w:val="single"/>
          <w:lang w:val="sr-Cyrl-CS"/>
        </w:rPr>
        <w:t xml:space="preserve"> </w:t>
      </w:r>
      <w:r w:rsidRPr="00215AC9">
        <w:rPr>
          <w:b/>
          <w:u w:val="single"/>
          <w:lang w:val="sr-Cyrl-CS"/>
        </w:rPr>
        <w:t>повреда</w:t>
      </w:r>
      <w:r w:rsidR="002936B2" w:rsidRPr="00215AC9">
        <w:rPr>
          <w:b/>
          <w:u w:val="single"/>
          <w:lang w:val="sr-Cyrl-CS"/>
        </w:rPr>
        <w:t xml:space="preserve"> </w:t>
      </w:r>
      <w:r w:rsidRPr="00215AC9">
        <w:rPr>
          <w:b/>
          <w:u w:val="single"/>
          <w:lang w:val="sr-Cyrl-CS"/>
        </w:rPr>
        <w:t>на</w:t>
      </w:r>
      <w:r w:rsidR="002936B2" w:rsidRPr="00215AC9">
        <w:rPr>
          <w:b/>
          <w:u w:val="single"/>
          <w:lang w:val="sr-Cyrl-CS"/>
        </w:rPr>
        <w:t xml:space="preserve"> </w:t>
      </w:r>
      <w:r w:rsidRPr="00215AC9">
        <w:rPr>
          <w:b/>
          <w:u w:val="single"/>
          <w:lang w:val="sr-Cyrl-CS"/>
        </w:rPr>
        <w:t>раду</w:t>
      </w:r>
    </w:p>
    <w:p w14:paraId="61FD41E3" w14:textId="0D878240" w:rsidR="002936B2" w:rsidRPr="00215AC9" w:rsidRDefault="00D62CA5" w:rsidP="002936B2">
      <w:pPr>
        <w:numPr>
          <w:ilvl w:val="0"/>
          <w:numId w:val="37"/>
        </w:numPr>
        <w:suppressAutoHyphens w:val="0"/>
        <w:spacing w:line="276" w:lineRule="auto"/>
        <w:jc w:val="both"/>
        <w:rPr>
          <w:lang w:val="sr-Cyrl-CS"/>
        </w:rPr>
      </w:pPr>
      <w:r w:rsidRPr="00215AC9">
        <w:rPr>
          <w:lang w:val="sr-Cyrl-CS"/>
        </w:rPr>
        <w:t>Сандучић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са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првом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помоћи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се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налази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контејнеру</w:t>
      </w:r>
      <w:r w:rsidR="002936B2" w:rsidRPr="00215AC9">
        <w:rPr>
          <w:lang w:val="sr-Cyrl-CS"/>
        </w:rPr>
        <w:t>/</w:t>
      </w:r>
      <w:r w:rsidRPr="00215AC9">
        <w:rPr>
          <w:lang w:val="sr-Cyrl-CS"/>
        </w:rPr>
        <w:t>магацину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градилишту</w:t>
      </w:r>
      <w:r w:rsidR="002936B2" w:rsidRPr="00215AC9">
        <w:rPr>
          <w:lang w:val="sr-Cyrl-CS"/>
        </w:rPr>
        <w:t>.</w:t>
      </w:r>
    </w:p>
    <w:p w14:paraId="4BD57A68" w14:textId="7ADBDF7C" w:rsidR="002936B2" w:rsidRPr="00215AC9" w:rsidRDefault="00D62CA5" w:rsidP="002936B2">
      <w:pPr>
        <w:numPr>
          <w:ilvl w:val="0"/>
          <w:numId w:val="37"/>
        </w:numPr>
        <w:suppressAutoHyphens w:val="0"/>
        <w:spacing w:line="276" w:lineRule="auto"/>
        <w:jc w:val="both"/>
        <w:rPr>
          <w:lang w:val="sr-Cyrl-CS"/>
        </w:rPr>
      </w:pPr>
      <w:r w:rsidRPr="00215AC9">
        <w:rPr>
          <w:lang w:val="sr-Cyrl-CS"/>
        </w:rPr>
        <w:t>Сваки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радник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који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се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затекао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поред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повређеног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дужан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је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одмах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пружи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прву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помоћ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повређеном</w:t>
      </w:r>
      <w:r w:rsidR="002936B2" w:rsidRPr="00215AC9">
        <w:rPr>
          <w:lang w:val="sr-Cyrl-CS"/>
        </w:rPr>
        <w:t>.</w:t>
      </w:r>
    </w:p>
    <w:p w14:paraId="57C5B28F" w14:textId="50BEAB23" w:rsidR="002936B2" w:rsidRPr="00215AC9" w:rsidRDefault="00D62CA5" w:rsidP="002936B2">
      <w:pPr>
        <w:numPr>
          <w:ilvl w:val="0"/>
          <w:numId w:val="37"/>
        </w:numPr>
        <w:suppressAutoHyphens w:val="0"/>
        <w:spacing w:line="276" w:lineRule="auto"/>
        <w:jc w:val="both"/>
        <w:rPr>
          <w:lang w:val="sr-Cyrl-CS"/>
        </w:rPr>
      </w:pPr>
      <w:r w:rsidRPr="00215AC9">
        <w:rPr>
          <w:lang w:val="sr-Cyrl-CS"/>
        </w:rPr>
        <w:t>Руководни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радник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је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дужан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позове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Хитну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помоћ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број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телефона</w:t>
      </w:r>
      <w:r w:rsidR="002936B2" w:rsidRPr="00215AC9">
        <w:rPr>
          <w:lang w:val="sr-Cyrl-CS"/>
        </w:rPr>
        <w:t xml:space="preserve"> 194 </w:t>
      </w:r>
      <w:r w:rsidRPr="00215AC9">
        <w:rPr>
          <w:lang w:val="sr-Cyrl-CS"/>
        </w:rPr>
        <w:t>или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број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дат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претходној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табели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тачка</w:t>
      </w:r>
      <w:r w:rsidR="002936B2" w:rsidRPr="00215AC9">
        <w:rPr>
          <w:lang w:val="sr-Cyrl-CS"/>
        </w:rPr>
        <w:t xml:space="preserve"> </w:t>
      </w:r>
      <w:r w:rsidR="002936B2" w:rsidRPr="00215AC9">
        <w:rPr>
          <w:lang w:val="sr-Latn-RS"/>
        </w:rPr>
        <w:t>3</w:t>
      </w:r>
      <w:r w:rsidR="002936B2" w:rsidRPr="00215AC9">
        <w:rPr>
          <w:lang w:val="sr-Cyrl-CS"/>
        </w:rPr>
        <w:t>.</w:t>
      </w:r>
      <w:r w:rsidR="002936B2" w:rsidRPr="00215AC9">
        <w:rPr>
          <w:lang w:val="sr-Latn-RS"/>
        </w:rPr>
        <w:t>2</w:t>
      </w:r>
      <w:r w:rsidR="002936B2" w:rsidRPr="00215AC9">
        <w:rPr>
          <w:lang w:val="sr-Cyrl-CS"/>
        </w:rPr>
        <w:t xml:space="preserve">., </w:t>
      </w:r>
      <w:r w:rsidRPr="00215AC9">
        <w:rPr>
          <w:lang w:val="sr-Cyrl-CS"/>
        </w:rPr>
        <w:t>да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обезбеди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возило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за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транспорт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повређеног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до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прве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здравствене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установе</w:t>
      </w:r>
      <w:r w:rsidR="002936B2" w:rsidRPr="00215AC9">
        <w:rPr>
          <w:lang w:val="sr-Cyrl-CS"/>
        </w:rPr>
        <w:t>.</w:t>
      </w:r>
    </w:p>
    <w:p w14:paraId="565FFC6D" w14:textId="68D36E4B" w:rsidR="002936B2" w:rsidRPr="00215AC9" w:rsidRDefault="00D62CA5" w:rsidP="002936B2">
      <w:pPr>
        <w:numPr>
          <w:ilvl w:val="0"/>
          <w:numId w:val="37"/>
        </w:numPr>
        <w:suppressAutoHyphens w:val="0"/>
        <w:spacing w:line="276" w:lineRule="auto"/>
        <w:jc w:val="both"/>
        <w:rPr>
          <w:lang w:val="sr-Cyrl-CS"/>
        </w:rPr>
      </w:pPr>
      <w:r w:rsidRPr="00215AC9">
        <w:rPr>
          <w:lang w:val="sr-Cyrl-CS"/>
        </w:rPr>
        <w:t>Руководни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радник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је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обавезан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обавести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Директора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Лице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за</w:t>
      </w:r>
      <w:r w:rsidR="002936B2" w:rsidRPr="00215AC9">
        <w:rPr>
          <w:lang w:val="sr-Cyrl-CS"/>
        </w:rPr>
        <w:t xml:space="preserve">  </w:t>
      </w:r>
      <w:r w:rsidRPr="00215AC9">
        <w:rPr>
          <w:lang w:val="sr-Cyrl-CS"/>
        </w:rPr>
        <w:t>безбедност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здравље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раду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одмах</w:t>
      </w:r>
      <w:r w:rsidR="002936B2" w:rsidRPr="00215AC9">
        <w:rPr>
          <w:lang w:val="sr-Cyrl-CS"/>
        </w:rPr>
        <w:t xml:space="preserve">  </w:t>
      </w:r>
      <w:r w:rsidRPr="00215AC9">
        <w:rPr>
          <w:lang w:val="sr-Cyrl-CS"/>
        </w:rPr>
        <w:t>о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дешавању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повреде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раду</w:t>
      </w:r>
      <w:r w:rsidR="002936B2" w:rsidRPr="00215AC9">
        <w:rPr>
          <w:lang w:val="sr-Cyrl-CS"/>
        </w:rPr>
        <w:t>.</w:t>
      </w:r>
    </w:p>
    <w:p w14:paraId="3B63D1B1" w14:textId="5E2140CD" w:rsidR="002936B2" w:rsidRPr="00215AC9" w:rsidRDefault="00D62CA5" w:rsidP="002936B2">
      <w:pPr>
        <w:numPr>
          <w:ilvl w:val="0"/>
          <w:numId w:val="37"/>
        </w:numPr>
        <w:suppressAutoHyphens w:val="0"/>
        <w:spacing w:line="276" w:lineRule="auto"/>
        <w:jc w:val="both"/>
        <w:rPr>
          <w:lang w:val="sr-Cyrl-CS"/>
        </w:rPr>
      </w:pPr>
      <w:r w:rsidRPr="00215AC9">
        <w:rPr>
          <w:lang w:val="sr-Cyrl-CS"/>
        </w:rPr>
        <w:t>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случају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теже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или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смртне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повреде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раду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место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настанка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повреде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раду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је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потребно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обезбедити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до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доласка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надлежних</w:t>
      </w:r>
      <w:r w:rsidR="002936B2" w:rsidRPr="00215AC9">
        <w:rPr>
          <w:lang w:val="sr-Cyrl-CS"/>
        </w:rPr>
        <w:t xml:space="preserve"> </w:t>
      </w:r>
      <w:r w:rsidRPr="00215AC9">
        <w:rPr>
          <w:lang w:val="sr-Cyrl-CS"/>
        </w:rPr>
        <w:t>служби</w:t>
      </w:r>
      <w:r w:rsidR="002936B2" w:rsidRPr="00215AC9">
        <w:rPr>
          <w:lang w:val="sr-Cyrl-CS"/>
        </w:rPr>
        <w:t>.</w:t>
      </w:r>
    </w:p>
    <w:p w14:paraId="7F7042F2" w14:textId="77777777" w:rsidR="002936B2" w:rsidRPr="00215AC9" w:rsidRDefault="002936B2" w:rsidP="002936B2">
      <w:pPr>
        <w:rPr>
          <w:b/>
          <w:u w:val="single"/>
          <w:lang w:val="es-ES"/>
        </w:rPr>
      </w:pPr>
    </w:p>
    <w:p w14:paraId="48CA9042" w14:textId="77777777" w:rsidR="002936B2" w:rsidRPr="00215AC9" w:rsidRDefault="002936B2" w:rsidP="00F834AA"/>
    <w:p w14:paraId="28E4FE8D" w14:textId="77777777" w:rsidR="00830B71" w:rsidRPr="00215AC9" w:rsidRDefault="00830B71">
      <w:pPr>
        <w:suppressAutoHyphens w:val="0"/>
        <w:spacing w:after="200" w:line="276" w:lineRule="auto"/>
        <w:rPr>
          <w:b/>
          <w:bCs/>
          <w:color w:val="000000"/>
          <w:lang w:val="sr-Latn-RS" w:eastAsia="sr-Latn-RS"/>
        </w:rPr>
      </w:pPr>
      <w:r w:rsidRPr="00215AC9">
        <w:rPr>
          <w:b/>
          <w:bCs/>
          <w:color w:val="000000"/>
          <w:lang w:val="sr-Latn-RS" w:eastAsia="sr-Latn-RS"/>
        </w:rPr>
        <w:br w:type="page"/>
      </w:r>
    </w:p>
    <w:p w14:paraId="19415097" w14:textId="74CF7798" w:rsidR="002936B2" w:rsidRPr="00215AC9" w:rsidRDefault="00D62CA5" w:rsidP="002936B2">
      <w:pPr>
        <w:shd w:val="clear" w:color="auto" w:fill="FFFFFF"/>
        <w:suppressAutoHyphens w:val="0"/>
        <w:jc w:val="center"/>
        <w:rPr>
          <w:b/>
          <w:bCs/>
          <w:color w:val="000000"/>
          <w:lang w:val="sr-Latn-RS" w:eastAsia="sr-Latn-RS"/>
        </w:rPr>
      </w:pPr>
      <w:r w:rsidRPr="00215AC9">
        <w:rPr>
          <w:b/>
          <w:bCs/>
          <w:color w:val="000000"/>
          <w:lang w:val="sr-Latn-RS" w:eastAsia="sr-Latn-RS"/>
        </w:rPr>
        <w:lastRenderedPageBreak/>
        <w:t>Прилог</w:t>
      </w:r>
      <w:r w:rsidR="002936B2" w:rsidRPr="00215AC9">
        <w:rPr>
          <w:b/>
          <w:bCs/>
          <w:color w:val="000000"/>
          <w:lang w:val="sr-Latn-RS" w:eastAsia="sr-Latn-RS"/>
        </w:rPr>
        <w:t xml:space="preserve"> 2.</w:t>
      </w:r>
    </w:p>
    <w:p w14:paraId="79BD70C4" w14:textId="7B7DF02E" w:rsidR="002936B2" w:rsidRPr="00215AC9" w:rsidRDefault="00D62CA5" w:rsidP="002936B2">
      <w:pPr>
        <w:shd w:val="clear" w:color="auto" w:fill="FFFFFF"/>
        <w:suppressAutoHyphens w:val="0"/>
        <w:jc w:val="center"/>
        <w:rPr>
          <w:b/>
          <w:bCs/>
          <w:color w:val="000000"/>
          <w:lang w:val="sr-Latn-RS" w:eastAsia="sr-Latn-RS"/>
        </w:rPr>
      </w:pPr>
      <w:r w:rsidRPr="00215AC9">
        <w:rPr>
          <w:b/>
          <w:bCs/>
          <w:color w:val="000000"/>
          <w:lang w:val="sr-Latn-RS" w:eastAsia="sr-Latn-RS"/>
        </w:rPr>
        <w:t>ПРОГРАМ</w:t>
      </w:r>
      <w:r w:rsidR="002936B2" w:rsidRPr="00215AC9">
        <w:rPr>
          <w:b/>
          <w:bCs/>
          <w:color w:val="000000"/>
          <w:lang w:val="sr-Latn-RS" w:eastAsia="sr-Latn-RS"/>
        </w:rPr>
        <w:t xml:space="preserve"> </w:t>
      </w:r>
      <w:r w:rsidRPr="00215AC9">
        <w:rPr>
          <w:b/>
          <w:bCs/>
          <w:color w:val="000000"/>
          <w:lang w:val="sr-Latn-RS" w:eastAsia="sr-Latn-RS"/>
        </w:rPr>
        <w:t>ОСПОСОБЉАВАЊА</w:t>
      </w:r>
      <w:r w:rsidR="002936B2" w:rsidRPr="00215AC9">
        <w:rPr>
          <w:b/>
          <w:bCs/>
          <w:color w:val="000000"/>
          <w:lang w:val="sr-Latn-RS" w:eastAsia="sr-Latn-RS"/>
        </w:rPr>
        <w:t xml:space="preserve"> </w:t>
      </w:r>
      <w:r w:rsidRPr="00215AC9">
        <w:rPr>
          <w:b/>
          <w:bCs/>
          <w:color w:val="000000"/>
          <w:lang w:val="sr-Latn-RS" w:eastAsia="sr-Latn-RS"/>
        </w:rPr>
        <w:t>ИЗ</w:t>
      </w:r>
      <w:r w:rsidR="002936B2" w:rsidRPr="00215AC9">
        <w:rPr>
          <w:b/>
          <w:bCs/>
          <w:color w:val="000000"/>
          <w:lang w:val="sr-Latn-RS" w:eastAsia="sr-Latn-RS"/>
        </w:rPr>
        <w:t xml:space="preserve"> </w:t>
      </w:r>
      <w:r w:rsidRPr="00215AC9">
        <w:rPr>
          <w:b/>
          <w:bCs/>
          <w:color w:val="000000"/>
          <w:lang w:val="sr-Latn-RS" w:eastAsia="sr-Latn-RS"/>
        </w:rPr>
        <w:t>ПРВЕ</w:t>
      </w:r>
      <w:r w:rsidR="002936B2" w:rsidRPr="00215AC9">
        <w:rPr>
          <w:b/>
          <w:bCs/>
          <w:color w:val="000000"/>
          <w:lang w:val="sr-Latn-RS" w:eastAsia="sr-Latn-RS"/>
        </w:rPr>
        <w:t xml:space="preserve"> </w:t>
      </w:r>
      <w:r w:rsidRPr="00215AC9">
        <w:rPr>
          <w:b/>
          <w:bCs/>
          <w:color w:val="000000"/>
          <w:lang w:val="sr-Latn-RS" w:eastAsia="sr-Latn-RS"/>
        </w:rPr>
        <w:t>ПОМОЋИ</w:t>
      </w:r>
    </w:p>
    <w:p w14:paraId="739C0D14" w14:textId="7E3121BF" w:rsidR="002936B2" w:rsidRPr="00215AC9" w:rsidRDefault="002936B2" w:rsidP="002936B2">
      <w:pPr>
        <w:shd w:val="clear" w:color="auto" w:fill="FFFFFF"/>
        <w:suppressAutoHyphens w:val="0"/>
        <w:spacing w:before="240" w:after="240"/>
        <w:jc w:val="center"/>
        <w:rPr>
          <w:b/>
          <w:bCs/>
          <w:i/>
          <w:iCs/>
          <w:color w:val="000000"/>
          <w:lang w:val="sr-Latn-RS" w:eastAsia="sr-Latn-RS"/>
        </w:rPr>
      </w:pPr>
      <w:bookmarkStart w:id="5" w:name="str_12"/>
      <w:bookmarkEnd w:id="5"/>
      <w:r w:rsidRPr="00215AC9">
        <w:rPr>
          <w:b/>
          <w:bCs/>
          <w:i/>
          <w:iCs/>
          <w:color w:val="000000"/>
          <w:lang w:val="sr-Latn-RS" w:eastAsia="sr-Latn-RS"/>
        </w:rPr>
        <w:t xml:space="preserve">1.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Основно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оспособљавање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за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запослене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у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трајању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од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шест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школских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часова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8474"/>
        <w:gridCol w:w="469"/>
      </w:tblGrid>
      <w:tr w:rsidR="002936B2" w:rsidRPr="00215AC9" w14:paraId="4EBC1035" w14:textId="77777777" w:rsidTr="002936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EBE76" w14:textId="2CD6FA3D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Уводни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део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D9AFE" w14:textId="57410883" w:rsidR="002936B2" w:rsidRPr="00215AC9" w:rsidRDefault="002936B2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- </w:t>
            </w:r>
            <w:r w:rsidR="00D62CA5" w:rsidRPr="00215AC9">
              <w:rPr>
                <w:color w:val="000000"/>
                <w:lang w:val="sr-Latn-RS" w:eastAsia="sr-Latn-RS"/>
              </w:rPr>
              <w:t>Евидентирање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полазника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оспособљавања</w:t>
            </w:r>
            <w:r w:rsidRPr="00215AC9">
              <w:rPr>
                <w:color w:val="000000"/>
                <w:lang w:val="sr-Latn-RS" w:eastAsia="sr-Latn-RS"/>
              </w:rPr>
              <w:t>, </w:t>
            </w:r>
            <w:r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="00D62CA5" w:rsidRPr="00215AC9">
              <w:rPr>
                <w:color w:val="000000"/>
                <w:lang w:val="sr-Latn-RS" w:eastAsia="sr-Latn-RS"/>
              </w:rPr>
              <w:t>Упознавање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са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садржајем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оспособљавања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и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начином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рада</w:t>
            </w:r>
            <w:r w:rsidRPr="00215AC9">
              <w:rPr>
                <w:color w:val="000000"/>
                <w:lang w:val="sr-Latn-RS" w:eastAsia="sr-Latn-RS"/>
              </w:rPr>
              <w:t>, </w:t>
            </w:r>
            <w:r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="00D62CA5" w:rsidRPr="00215AC9">
              <w:rPr>
                <w:color w:val="000000"/>
                <w:lang w:val="sr-Latn-RS" w:eastAsia="sr-Latn-RS"/>
              </w:rPr>
              <w:t>Улазни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тест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за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полазнике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оспособљавања</w:t>
            </w:r>
            <w:r w:rsidRPr="00215AC9">
              <w:rPr>
                <w:color w:val="000000"/>
                <w:lang w:val="sr-Latn-RS" w:eastAsia="sr-Latn-RS"/>
              </w:rPr>
              <w:t xml:space="preserve"> (</w:t>
            </w:r>
            <w:r w:rsidR="00D62CA5" w:rsidRPr="00215AC9">
              <w:rPr>
                <w:color w:val="000000"/>
                <w:lang w:val="sr-Latn-RS" w:eastAsia="sr-Latn-RS"/>
              </w:rPr>
              <w:t>претходно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стечена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знања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и</w:t>
            </w:r>
            <w:r w:rsidRPr="00215AC9">
              <w:rPr>
                <w:color w:val="000000"/>
                <w:lang w:val="sr-Latn-RS" w:eastAsia="sr-Latn-RS"/>
              </w:rPr>
              <w:t xml:space="preserve"> </w:t>
            </w:r>
            <w:r w:rsidR="00D62CA5" w:rsidRPr="00215AC9">
              <w:rPr>
                <w:color w:val="000000"/>
                <w:lang w:val="sr-Latn-RS" w:eastAsia="sr-Latn-RS"/>
              </w:rPr>
              <w:t>ставови</w:t>
            </w:r>
            <w:r w:rsidRPr="00215AC9">
              <w:rPr>
                <w:color w:val="000000"/>
                <w:lang w:val="sr-Latn-RS" w:eastAsia="sr-Latn-RS"/>
              </w:rPr>
              <w:t>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FF238" w14:textId="33897634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20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586ECFFD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68E22" w14:textId="346164E5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76FC4" w14:textId="475F4AE6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- </w:t>
            </w:r>
            <w:r w:rsidRPr="00215AC9">
              <w:rPr>
                <w:color w:val="000000"/>
                <w:lang w:val="sr-Latn-RS" w:eastAsia="sr-Latn-RS"/>
              </w:rPr>
              <w:t>појам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значај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77BA3" w14:textId="5E3FACBD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15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697F72AD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E0A75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3F369" w14:textId="188C54F9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упознати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појмом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основним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циљевима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принципима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законским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етичким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основама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пружање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DD2DF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0FF551EF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F437E" w14:textId="0451ED98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D2126" w14:textId="20E8F478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месту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несреће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D899F" w14:textId="5B39ADB4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15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2F24078B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50801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0E175" w14:textId="767B1C6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упознати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пет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основних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корака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које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је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потребно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предузети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месту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несреће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начином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упућивања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садржајем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позива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хитним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службама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63033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12B8B7A1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23272" w14:textId="62CB603B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5F5D0" w14:textId="4E8D4F62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Упознавање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садржајем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зидног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ормарића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или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преносиве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торбе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40174" w14:textId="0BF3CB17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15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6A6E4688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951F6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A263C" w14:textId="16ECF61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упознати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материјалом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средствима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пружање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који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чине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садржај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зидног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ормарића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или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преносиве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торбе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сврхом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њихове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примене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9737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75E4E597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4CE1D" w14:textId="10A49419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3E7EF" w14:textId="0A32DE1B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Процена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утврђивање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животне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угрожености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5748B" w14:textId="0CB19F8C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30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0C4340A3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8BDAD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7E60" w14:textId="202DDA35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бити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оспособљен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да</w:t>
            </w:r>
            <w:r w:rsidR="002936B2" w:rsidRPr="00215AC9">
              <w:rPr>
                <w:color w:val="000000"/>
                <w:lang w:val="sr-Latn-RS" w:eastAsia="sr-Latn-RS"/>
              </w:rPr>
              <w:t>: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изврши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елементарну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процену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свести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дисања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повређеног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узме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основне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податке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начину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повређивања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главним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тегобама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повређеног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9EB44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1EA90EDC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351C9" w14:textId="6E27CEBF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531B4" w14:textId="2BD2B19F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без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0D49B" w14:textId="658A4F68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22EFFDF8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BCB83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B4645" w14:textId="6A8B8AF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бити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оспособљен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да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изведе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основне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кораке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процени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свести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обезбеди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проходност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дисајних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путева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без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свести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одговарајућим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мерама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поступцима</w:t>
            </w:r>
            <w:r w:rsidR="002936B2" w:rsidRPr="00215AC9">
              <w:rPr>
                <w:color w:val="000000"/>
                <w:lang w:val="sr-Latn-RS" w:eastAsia="sr-Latn-RS"/>
              </w:rPr>
              <w:t>,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опише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опште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мере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оквиру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неге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бесвесном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стању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које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примењују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доласка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хитне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медицинске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38B34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14FC9544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ECFC9" w14:textId="0118B94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630CE" w14:textId="013B679B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без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свести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дисања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- </w:t>
            </w:r>
            <w:r w:rsidRPr="00215AC9">
              <w:rPr>
                <w:color w:val="000000"/>
                <w:lang w:val="sr-Latn-RS" w:eastAsia="sr-Latn-RS"/>
              </w:rPr>
              <w:t>основне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мере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кардиопулмоналне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реанимације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2022" w14:textId="0489718E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67BBDDE7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70E2C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777DC" w14:textId="24015656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упознати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најчешћим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разлозима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наглог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срчаног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застоја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мерама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који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примењују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случају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бити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оспособљен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да</w:t>
            </w:r>
            <w:r w:rsidR="002936B2" w:rsidRPr="00215AC9">
              <w:rPr>
                <w:color w:val="000000"/>
                <w:lang w:val="sr-Latn-RS" w:eastAsia="sr-Latn-RS"/>
              </w:rPr>
              <w:t>: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установи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одсуство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свести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дисања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изведе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основни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оживљавања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одрасле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E36DE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6BC6B251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CDF67" w14:textId="2DCE7592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34F42" w14:textId="7B63C9CF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крварења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44C79" w14:textId="21C0B0F7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2005DAF7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3D113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8A549" w14:textId="338DDFF8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упознати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>: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основном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поделом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крварења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месту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истицања</w:t>
            </w:r>
            <w:r w:rsidR="002936B2" w:rsidRPr="00215AC9">
              <w:rPr>
                <w:color w:val="000000"/>
                <w:lang w:val="sr-Latn-RS" w:eastAsia="sr-Latn-RS"/>
              </w:rPr>
              <w:t>,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главним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ризицима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последицама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крварења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бити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оспособљен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изведе</w:t>
            </w:r>
            <w:r w:rsidR="002936B2" w:rsidRPr="00215AC9">
              <w:rPr>
                <w:color w:val="000000"/>
                <w:lang w:val="sr-Latn-RS" w:eastAsia="sr-Latn-RS"/>
              </w:rPr>
              <w:t>: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="002936B2" w:rsidRPr="00215AC9">
              <w:rPr>
                <w:color w:val="000000"/>
                <w:lang w:val="sr-Latn-RS" w:eastAsia="sr-Latn-RS"/>
              </w:rPr>
              <w:lastRenderedPageBreak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привременог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заустављања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јаког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спољашњег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крварења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</w:t>
            </w:r>
            <w:r w:rsidRPr="00215AC9">
              <w:rPr>
                <w:color w:val="000000"/>
                <w:lang w:val="sr-Latn-RS" w:eastAsia="sr-Latn-RS"/>
              </w:rPr>
              <w:t>нпр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. </w:t>
            </w:r>
            <w:r w:rsidRPr="00215AC9">
              <w:rPr>
                <w:color w:val="000000"/>
                <w:lang w:val="sr-Latn-RS" w:eastAsia="sr-Latn-RS"/>
              </w:rPr>
              <w:t>посекотина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руци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или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нози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рана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челу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; </w:t>
            </w:r>
            <w:r w:rsidRPr="00215AC9">
              <w:rPr>
                <w:color w:val="000000"/>
                <w:lang w:val="sr-Latn-RS" w:eastAsia="sr-Latn-RS"/>
              </w:rPr>
              <w:t>крварење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носа</w:t>
            </w:r>
            <w:r w:rsidR="002936B2" w:rsidRPr="00215AC9">
              <w:rPr>
                <w:color w:val="000000"/>
                <w:lang w:val="sr-Latn-RS" w:eastAsia="sr-Latn-RS"/>
              </w:rPr>
              <w:t>),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унутрашње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крварење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9C42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lastRenderedPageBreak/>
              <w:t> </w:t>
            </w:r>
          </w:p>
        </w:tc>
      </w:tr>
      <w:tr w:rsidR="002936B2" w:rsidRPr="00215AC9" w14:paraId="368A8D3B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DF951" w14:textId="522E563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lastRenderedPageBreak/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26C1E" w14:textId="0993CEE2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Нагло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настале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здравствене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тегобе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AB6FB" w14:textId="44FB899F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15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6BD8C42A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8E64C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7F7F4" w14:textId="21868998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Полазник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ће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упознати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>: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мерама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срчаним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тегобама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</w:t>
            </w:r>
            <w:r w:rsidRPr="00215AC9">
              <w:rPr>
                <w:color w:val="000000"/>
                <w:lang w:val="sr-Latn-RS" w:eastAsia="sr-Latn-RS"/>
              </w:rPr>
              <w:t>бол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грудима</w:t>
            </w:r>
            <w:r w:rsidR="002936B2" w:rsidRPr="00215AC9">
              <w:rPr>
                <w:color w:val="000000"/>
                <w:lang w:val="sr-Latn-RS" w:eastAsia="sr-Latn-RS"/>
              </w:rPr>
              <w:t>),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мерама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дисајним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тегобама</w:t>
            </w:r>
            <w:r w:rsidR="002936B2" w:rsidRPr="00215AC9">
              <w:rPr>
                <w:color w:val="000000"/>
                <w:lang w:val="sr-Latn-RS" w:eastAsia="sr-Latn-RS"/>
              </w:rPr>
              <w:t>,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мерама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несвестицом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краткотрајним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губитком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свести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03FB4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0CE4E677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A6F1F" w14:textId="00F77A75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Завршни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5FFCF" w14:textId="70CEF6A7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Завршни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тест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полазнике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оспособљавања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Евалуација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оспособљавања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кроз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дискусију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полазницима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путем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анкете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3724F" w14:textId="74952735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25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</w:tbl>
    <w:p w14:paraId="71901CB7" w14:textId="77777777" w:rsidR="002936B2" w:rsidRPr="00215AC9" w:rsidRDefault="002936B2" w:rsidP="002936B2">
      <w:pPr>
        <w:shd w:val="clear" w:color="auto" w:fill="FFFFFF"/>
        <w:suppressAutoHyphens w:val="0"/>
        <w:spacing w:before="240" w:after="240"/>
        <w:jc w:val="center"/>
        <w:rPr>
          <w:b/>
          <w:bCs/>
          <w:i/>
          <w:iCs/>
          <w:color w:val="000000"/>
          <w:lang w:val="sr-Latn-RS" w:eastAsia="sr-Latn-RS"/>
        </w:rPr>
      </w:pPr>
      <w:bookmarkStart w:id="6" w:name="str_13"/>
      <w:bookmarkEnd w:id="6"/>
    </w:p>
    <w:p w14:paraId="6C489C64" w14:textId="77777777" w:rsidR="002936B2" w:rsidRPr="00215AC9" w:rsidRDefault="002936B2" w:rsidP="002936B2">
      <w:pPr>
        <w:shd w:val="clear" w:color="auto" w:fill="FFFFFF"/>
        <w:suppressAutoHyphens w:val="0"/>
        <w:spacing w:before="240" w:after="240"/>
        <w:jc w:val="center"/>
        <w:rPr>
          <w:b/>
          <w:bCs/>
          <w:i/>
          <w:iCs/>
          <w:color w:val="000000"/>
          <w:lang w:val="sr-Latn-RS" w:eastAsia="sr-Latn-RS"/>
        </w:rPr>
      </w:pPr>
    </w:p>
    <w:p w14:paraId="1BD489EB" w14:textId="77777777" w:rsidR="002936B2" w:rsidRPr="00215AC9" w:rsidRDefault="002936B2" w:rsidP="002936B2">
      <w:pPr>
        <w:shd w:val="clear" w:color="auto" w:fill="FFFFFF"/>
        <w:suppressAutoHyphens w:val="0"/>
        <w:spacing w:before="240" w:after="240"/>
        <w:jc w:val="center"/>
        <w:rPr>
          <w:b/>
          <w:bCs/>
          <w:i/>
          <w:iCs/>
          <w:color w:val="000000"/>
          <w:lang w:val="sr-Latn-RS" w:eastAsia="sr-Latn-RS"/>
        </w:rPr>
      </w:pPr>
    </w:p>
    <w:p w14:paraId="430D306D" w14:textId="77777777" w:rsidR="002936B2" w:rsidRPr="00215AC9" w:rsidRDefault="002936B2" w:rsidP="002936B2">
      <w:pPr>
        <w:shd w:val="clear" w:color="auto" w:fill="FFFFFF"/>
        <w:suppressAutoHyphens w:val="0"/>
        <w:spacing w:before="240" w:after="240"/>
        <w:jc w:val="center"/>
        <w:rPr>
          <w:b/>
          <w:bCs/>
          <w:i/>
          <w:iCs/>
          <w:color w:val="000000"/>
          <w:lang w:val="sr-Latn-RS" w:eastAsia="sr-Latn-RS"/>
        </w:rPr>
      </w:pPr>
    </w:p>
    <w:p w14:paraId="446A2BB0" w14:textId="050100A9" w:rsidR="002936B2" w:rsidRPr="00215AC9" w:rsidRDefault="002936B2" w:rsidP="002936B2">
      <w:pPr>
        <w:shd w:val="clear" w:color="auto" w:fill="FFFFFF"/>
        <w:suppressAutoHyphens w:val="0"/>
        <w:spacing w:before="240" w:after="240"/>
        <w:jc w:val="center"/>
        <w:rPr>
          <w:b/>
          <w:bCs/>
          <w:i/>
          <w:iCs/>
          <w:color w:val="000000"/>
          <w:lang w:val="sr-Latn-RS" w:eastAsia="sr-Latn-RS"/>
        </w:rPr>
      </w:pPr>
      <w:r w:rsidRPr="00215AC9">
        <w:rPr>
          <w:b/>
          <w:bCs/>
          <w:i/>
          <w:iCs/>
          <w:color w:val="000000"/>
          <w:lang w:val="sr-Latn-RS" w:eastAsia="sr-Latn-RS"/>
        </w:rPr>
        <w:t xml:space="preserve">2.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Напредно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оспособљавање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за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запослене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у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трајању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од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12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школских</w:t>
      </w:r>
      <w:r w:rsidRPr="00215AC9">
        <w:rPr>
          <w:b/>
          <w:bCs/>
          <w:i/>
          <w:iCs/>
          <w:color w:val="000000"/>
          <w:lang w:val="sr-Latn-RS" w:eastAsia="sr-Latn-RS"/>
        </w:rPr>
        <w:t xml:space="preserve"> </w:t>
      </w:r>
      <w:r w:rsidR="00D62CA5" w:rsidRPr="00215AC9">
        <w:rPr>
          <w:b/>
          <w:bCs/>
          <w:i/>
          <w:iCs/>
          <w:color w:val="000000"/>
          <w:lang w:val="sr-Latn-RS" w:eastAsia="sr-Latn-RS"/>
        </w:rPr>
        <w:t>часова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8617"/>
        <w:gridCol w:w="495"/>
      </w:tblGrid>
      <w:tr w:rsidR="002936B2" w:rsidRPr="00215AC9" w14:paraId="76F2D35F" w14:textId="77777777" w:rsidTr="002936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ACB37" w14:textId="431869C8" w:rsidR="002936B2" w:rsidRPr="00215AC9" w:rsidRDefault="00D62CA5" w:rsidP="002936B2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ОПШТИ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(9 </w:t>
            </w:r>
            <w:r w:rsidRPr="00215AC9">
              <w:rPr>
                <w:color w:val="000000"/>
                <w:lang w:val="sr-Latn-RS" w:eastAsia="sr-Latn-RS"/>
              </w:rPr>
              <w:t>часова</w:t>
            </w:r>
            <w:r w:rsidR="002936B2" w:rsidRPr="00215AC9">
              <w:rPr>
                <w:color w:val="000000"/>
                <w:lang w:val="sr-Latn-RS" w:eastAsia="sr-Latn-RS"/>
              </w:rPr>
              <w:t>)</w:t>
            </w:r>
          </w:p>
        </w:tc>
      </w:tr>
      <w:tr w:rsidR="002936B2" w:rsidRPr="00215AC9" w14:paraId="335D7B2C" w14:textId="77777777" w:rsidTr="002936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3CDE9" w14:textId="1BE3A9AA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1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F3ACA" w14:textId="18217513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- </w:t>
            </w:r>
            <w:r w:rsidRPr="00215AC9">
              <w:rPr>
                <w:color w:val="000000"/>
                <w:lang w:val="sr-Latn-RS" w:eastAsia="sr-Latn-RS"/>
              </w:rPr>
              <w:t>основни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принципи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F1460" w14:textId="45625AD8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15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5E55C3F1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B07B9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41BA5" w14:textId="47D0C90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Одговорности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понашање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пружа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Законски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основ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пружање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приликом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раду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Ланац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спасавања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- </w:t>
            </w:r>
            <w:r w:rsidRPr="00215AC9">
              <w:rPr>
                <w:color w:val="000000"/>
                <w:lang w:val="sr-Latn-RS" w:eastAsia="sr-Latn-RS"/>
              </w:rPr>
              <w:t>хијерархија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поступака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надлежности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55882C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0B796137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AEB17" w14:textId="6AAFF39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99278" w14:textId="20545286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месту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несреће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4D983" w14:textId="5C812D22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30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2F37AD29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340AA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490C1" w14:textId="614A00A2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Врсте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опасности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радном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месту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Механизам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настанка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раду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Безбедносне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мере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које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је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потребно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предузети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месту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несреће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Начин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сарадње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надлежним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хитним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службама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1EB2B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1ABA3C52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ABDE3" w14:textId="13CB65CE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36595" w14:textId="1CA986F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Средства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пружање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D0734" w14:textId="6D44EE4D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11F9B93B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8D4E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B9354" w14:textId="06F9DD3F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Употреба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стандардних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средстава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пружање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зидног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ормарића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или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преносиве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торбе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употреба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одговарајућих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импровизација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FE465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57C8A1F8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3CB4D" w14:textId="53F5F6B8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B0BA9" w14:textId="0FF5248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Процена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утврђивање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врсте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B1F33" w14:textId="052E916A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62867ED4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A9B02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9757E" w14:textId="71753E6A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Примарни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преглед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оквиру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Секундарни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преглед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оквиру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D2D7A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42159340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C7F3A" w14:textId="3C942064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9C9B5" w14:textId="58C7A897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Мере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основне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животне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потпоре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</w:t>
            </w:r>
            <w:r w:rsidRPr="00215AC9">
              <w:rPr>
                <w:color w:val="000000"/>
                <w:lang w:val="sr-Latn-RS" w:eastAsia="sr-Latn-RS"/>
              </w:rPr>
              <w:t>подршке</w:t>
            </w:r>
            <w:r w:rsidR="002936B2" w:rsidRPr="00215AC9">
              <w:rPr>
                <w:color w:val="000000"/>
                <w:lang w:val="sr-Latn-RS" w:eastAsia="sr-Latn-R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C0556" w14:textId="4399C310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90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4E91CD4D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EE46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C26D1" w14:textId="441D3692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без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свести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загушења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страним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телом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дисајним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путевима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Основни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кардиопулмоналне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реанимације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Употреба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аутоматског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спољашњег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дефибрилатора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A080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2ED1C7AF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DF2FD" w14:textId="05DF3EA3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FC2F4" w14:textId="6E1FAA9E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крварења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6EBD3" w14:textId="6A9DD3EE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4F876BB5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649BC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77DDF" w14:textId="15F817B3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заустављања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крварења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постављањем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компресивног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завоја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крварења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уха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носа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уста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Врсте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рана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Збрињавање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страним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телом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Посебне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врсте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: </w:t>
            </w:r>
            <w:r w:rsidRPr="00215AC9">
              <w:rPr>
                <w:color w:val="000000"/>
                <w:lang w:val="sr-Latn-RS" w:eastAsia="sr-Latn-RS"/>
              </w:rPr>
              <w:t>рана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главе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ока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4C646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06123354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BD766" w14:textId="475EA1B3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312F6" w14:textId="2DBCFC92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опекотина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B35F9" w14:textId="39A815C0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075D5151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7D4E5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F0236" w14:textId="55EB1EF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Врсте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опекотина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степену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начину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настанка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Процена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величине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опекотина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опекотина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4C8EF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52B80CD8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557C2" w14:textId="6635EBB4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48452" w14:textId="737D89AF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коштано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зглобног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50545" w14:textId="39C588EB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6A0FE8EC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1A011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6B810" w14:textId="5CCCB317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Принципи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затворених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мишића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меких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ткива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Принципи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костију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зглобова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екстремитета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кичменог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стуба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042D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2B0CBFF6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78AE2" w14:textId="0667358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8088C" w14:textId="7AA16D95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Померање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транспорт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CB3DB" w14:textId="69A6A565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20F143C3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D0D52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4CB2C" w14:textId="691E292F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Мере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хитну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евакуацију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ходу</w:t>
            </w:r>
            <w:r w:rsidR="002936B2" w:rsidRPr="00215AC9">
              <w:rPr>
                <w:color w:val="000000"/>
                <w:lang w:val="sr-Latn-RS" w:eastAsia="sr-Latn-RS"/>
              </w:rPr>
              <w:t>.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Преношење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седећем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положају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Пребацивање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повређене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особе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носила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31C4B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50B17FFB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1538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D302A" w14:textId="49998327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Завршни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тест</w:t>
            </w:r>
            <w:r w:rsidR="002936B2" w:rsidRPr="00215AC9">
              <w:rPr>
                <w:color w:val="000000"/>
                <w:lang w:val="sr-Latn-RS" w:eastAsia="sr-Latn-RS"/>
              </w:rPr>
              <w:t>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Евалуација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оспособљавања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D8CDA" w14:textId="5E3B8733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</w:tbl>
    <w:p w14:paraId="44879288" w14:textId="787AE940" w:rsidR="002936B2" w:rsidRPr="00215AC9" w:rsidRDefault="002936B2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  <w:r w:rsidRPr="00215AC9">
        <w:rPr>
          <w:color w:val="000000"/>
          <w:lang w:val="sr-Latn-RS" w:eastAsia="sr-Latn-RS"/>
        </w:rPr>
        <w:t> </w:t>
      </w:r>
    </w:p>
    <w:p w14:paraId="1E532FDE" w14:textId="7860159C" w:rsidR="00CF76CD" w:rsidRPr="00215AC9" w:rsidRDefault="00CF76CD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p w14:paraId="192A0A32" w14:textId="7CD5D1D7" w:rsidR="00CF76CD" w:rsidRPr="00215AC9" w:rsidRDefault="00CF76CD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p w14:paraId="31E00F5B" w14:textId="7BB9DF69" w:rsidR="00CF76CD" w:rsidRPr="00215AC9" w:rsidRDefault="00CF76CD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p w14:paraId="24BCB8AE" w14:textId="7705B6A9" w:rsidR="00CF76CD" w:rsidRPr="00215AC9" w:rsidRDefault="00CF76CD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p w14:paraId="313D6E3A" w14:textId="1CBA723A" w:rsidR="00CF76CD" w:rsidRPr="00215AC9" w:rsidRDefault="00CF76CD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p w14:paraId="37BCD5AA" w14:textId="625DB63E" w:rsidR="00CF76CD" w:rsidRPr="00215AC9" w:rsidRDefault="00CF76CD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p w14:paraId="40256069" w14:textId="2796469C" w:rsidR="00CF76CD" w:rsidRPr="00215AC9" w:rsidRDefault="00CF76CD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p w14:paraId="4B1F8931" w14:textId="77777777" w:rsidR="005B7B92" w:rsidRPr="00215AC9" w:rsidRDefault="005B7B92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p w14:paraId="45C32F0D" w14:textId="77777777" w:rsidR="00CF76CD" w:rsidRPr="00215AC9" w:rsidRDefault="00CF76CD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8617"/>
        <w:gridCol w:w="495"/>
      </w:tblGrid>
      <w:tr w:rsidR="002936B2" w:rsidRPr="00215AC9" w14:paraId="35FB8C85" w14:textId="77777777" w:rsidTr="002936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D36C9" w14:textId="6F3E6F26" w:rsidR="002936B2" w:rsidRPr="00215AC9" w:rsidRDefault="00D62CA5" w:rsidP="002936B2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СПЕЦИЈАЛНИ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(3 </w:t>
            </w:r>
            <w:r w:rsidRPr="00215AC9">
              <w:rPr>
                <w:color w:val="000000"/>
                <w:lang w:val="sr-Latn-RS" w:eastAsia="sr-Latn-RS"/>
              </w:rPr>
              <w:t>часа</w:t>
            </w:r>
            <w:r w:rsidR="002936B2" w:rsidRPr="00215AC9">
              <w:rPr>
                <w:color w:val="000000"/>
                <w:lang w:val="sr-Latn-RS" w:eastAsia="sr-Latn-RS"/>
              </w:rPr>
              <w:t>)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МОДУЛ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1: </w:t>
            </w:r>
            <w:r w:rsidRPr="00215AC9">
              <w:rPr>
                <w:color w:val="000000"/>
                <w:lang w:val="sr-Latn-RS" w:eastAsia="sr-Latn-RS"/>
              </w:rPr>
              <w:t>МЕХАНИЧКЕ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ОПАСНОСТИ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РАДНОМ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МЕСТУ</w:t>
            </w:r>
          </w:p>
        </w:tc>
      </w:tr>
      <w:tr w:rsidR="002936B2" w:rsidRPr="00215AC9" w14:paraId="4338E363" w14:textId="77777777" w:rsidTr="002936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A9972" w14:textId="6770C0C6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1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D56B2" w14:textId="1A7BE8EB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Крварења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ране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3D1EA" w14:textId="2981D8E4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1CF9448E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81D96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3EE6A" w14:textId="042BE05E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ампутације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отворене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грудног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коша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отворене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трбуха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краш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E3A24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6CA31BAB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7CE62" w14:textId="695F02F5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5546E" w14:textId="37ED77C8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коштано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зглобног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4B6BC" w14:textId="320354F5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90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54363D77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9530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205CA" w14:textId="74B0E12E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>: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горњих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екстремитета</w:t>
            </w:r>
            <w:r w:rsidR="002936B2" w:rsidRPr="00215AC9">
              <w:rPr>
                <w:color w:val="000000"/>
                <w:lang w:val="sr-Latn-RS" w:eastAsia="sr-Latn-RS"/>
              </w:rPr>
              <w:t>,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доњих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екстремитета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коштаних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структура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грудног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коша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карлице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кичменог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стуба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4C13D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</w:tbl>
    <w:p w14:paraId="3FE0E52F" w14:textId="77777777" w:rsidR="002936B2" w:rsidRPr="00215AC9" w:rsidRDefault="002936B2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  <w:r w:rsidRPr="00215AC9">
        <w:rPr>
          <w:color w:val="000000"/>
          <w:lang w:val="sr-Latn-RS" w:eastAsia="sr-Latn-RS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8617"/>
        <w:gridCol w:w="495"/>
      </w:tblGrid>
      <w:tr w:rsidR="002936B2" w:rsidRPr="00215AC9" w14:paraId="6E73DFDF" w14:textId="77777777" w:rsidTr="002936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50594" w14:textId="5E26790C" w:rsidR="002936B2" w:rsidRPr="00215AC9" w:rsidRDefault="00D62CA5" w:rsidP="002936B2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lastRenderedPageBreak/>
              <w:t>СПЕЦИЈАЛНИ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(3 </w:t>
            </w:r>
            <w:r w:rsidRPr="00215AC9">
              <w:rPr>
                <w:color w:val="000000"/>
                <w:lang w:val="sr-Latn-RS" w:eastAsia="sr-Latn-RS"/>
              </w:rPr>
              <w:t>часа</w:t>
            </w:r>
            <w:r w:rsidR="002936B2" w:rsidRPr="00215AC9">
              <w:rPr>
                <w:color w:val="000000"/>
                <w:lang w:val="sr-Latn-RS" w:eastAsia="sr-Latn-RS"/>
              </w:rPr>
              <w:t>)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МОДУЛ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2: </w:t>
            </w:r>
            <w:r w:rsidRPr="00215AC9">
              <w:rPr>
                <w:color w:val="000000"/>
                <w:lang w:val="sr-Latn-RS" w:eastAsia="sr-Latn-RS"/>
              </w:rPr>
              <w:t>ХЕМИЈСКЕ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ШТЕТНОСТИ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РАДНОМ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МЕСТУ</w:t>
            </w:r>
          </w:p>
        </w:tc>
      </w:tr>
      <w:tr w:rsidR="002936B2" w:rsidRPr="00215AC9" w14:paraId="432966CC" w14:textId="77777777" w:rsidTr="002936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0576F" w14:textId="4CD04978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1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72D0C" w14:textId="072E95F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опекотина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7D23F" w14:textId="0F257850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269F276D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97006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B521F" w14:textId="36F960A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термалних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опекотина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хемијских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опекотина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опекотина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насталих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електричном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струјом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A5517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24568B1C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852CB" w14:textId="3FBBDAA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D198D" w14:textId="455531BF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тровања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A0DF8" w14:textId="47788EC6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90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76B9426F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36480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3463D" w14:textId="22EE7D6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Принципи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тровања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Поступци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елиминацију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отрова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организма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Неутрализација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отрова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Врсте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индустријских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отрова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тровања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индустријским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отровима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A4D6E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</w:tbl>
    <w:p w14:paraId="3C36957C" w14:textId="77777777" w:rsidR="002936B2" w:rsidRPr="00215AC9" w:rsidRDefault="002936B2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  <w:r w:rsidRPr="00215AC9">
        <w:rPr>
          <w:color w:val="000000"/>
          <w:lang w:val="sr-Latn-RS" w:eastAsia="sr-Latn-RS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8617"/>
        <w:gridCol w:w="495"/>
      </w:tblGrid>
      <w:tr w:rsidR="002936B2" w:rsidRPr="00215AC9" w14:paraId="5C261C04" w14:textId="77777777" w:rsidTr="002936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184F3" w14:textId="1ADE12B2" w:rsidR="002936B2" w:rsidRPr="00215AC9" w:rsidRDefault="00D62CA5" w:rsidP="002936B2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СПЕЦИЈАЛНИ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(3 </w:t>
            </w:r>
            <w:r w:rsidRPr="00215AC9">
              <w:rPr>
                <w:color w:val="000000"/>
                <w:lang w:val="sr-Latn-RS" w:eastAsia="sr-Latn-RS"/>
              </w:rPr>
              <w:t>часа</w:t>
            </w:r>
            <w:r w:rsidR="002936B2" w:rsidRPr="00215AC9">
              <w:rPr>
                <w:color w:val="000000"/>
                <w:lang w:val="sr-Latn-RS" w:eastAsia="sr-Latn-RS"/>
              </w:rPr>
              <w:t>)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МОДУЛ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3: </w:t>
            </w:r>
            <w:r w:rsidRPr="00215AC9">
              <w:rPr>
                <w:color w:val="000000"/>
                <w:lang w:val="sr-Latn-RS" w:eastAsia="sr-Latn-RS"/>
              </w:rPr>
              <w:t>РАД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ОТВОРЕНОМ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ИЗЛОЖЕНОСТ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ШТЕТНИМ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КЛИМАТСКИМ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УСЛОВИМА</w:t>
            </w:r>
          </w:p>
        </w:tc>
      </w:tr>
      <w:tr w:rsidR="002936B2" w:rsidRPr="00215AC9" w14:paraId="6940B5D0" w14:textId="77777777" w:rsidTr="002936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DB911" w14:textId="40AEF593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1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81A56E" w14:textId="4A3789BD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стања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настала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излагањем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екстремним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температурама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44826" w14:textId="163AB958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15CC80ED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BEEDC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76940" w14:textId="76A47DC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исцрпљености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топлотом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топлотног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удара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смрзотина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општег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смрзавања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DBBDB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009F5C84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AB8B2" w14:textId="0AB845FF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C7223" w14:textId="5F8748C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уједа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животиња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убода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инсеката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36AA7" w14:textId="3BC0D3E2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73D04743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CF13E" w14:textId="50DDFB1E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FC7B2" w14:textId="0D51F02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коштано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зглобног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CB389" w14:textId="79E67F81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71C084BE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AD3E5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FCA17" w14:textId="016D6456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Поступак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>: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горњих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екстремитета</w:t>
            </w:r>
            <w:r w:rsidR="002936B2" w:rsidRPr="00215AC9">
              <w:rPr>
                <w:color w:val="000000"/>
                <w:lang w:val="sr-Latn-RS" w:eastAsia="sr-Latn-RS"/>
              </w:rPr>
              <w:t>, 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доњих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екстремитета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коштаних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структура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грудног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коша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карлице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повреде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кичменог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стуба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89C4A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</w:tbl>
    <w:p w14:paraId="01B16044" w14:textId="77777777" w:rsidR="002936B2" w:rsidRPr="00215AC9" w:rsidRDefault="002936B2" w:rsidP="002936B2">
      <w:pPr>
        <w:shd w:val="clear" w:color="auto" w:fill="FFFFFF"/>
        <w:suppressAutoHyphens w:val="0"/>
        <w:rPr>
          <w:color w:val="000000"/>
          <w:lang w:val="sr-Latn-RS" w:eastAsia="sr-Latn-RS"/>
        </w:rPr>
      </w:pPr>
      <w:r w:rsidRPr="00215AC9">
        <w:rPr>
          <w:color w:val="000000"/>
          <w:lang w:val="sr-Latn-RS" w:eastAsia="sr-Latn-RS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8617"/>
        <w:gridCol w:w="495"/>
      </w:tblGrid>
      <w:tr w:rsidR="002936B2" w:rsidRPr="00215AC9" w14:paraId="427D5212" w14:textId="77777777" w:rsidTr="002936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6D245" w14:textId="3FC26BBF" w:rsidR="002936B2" w:rsidRPr="00215AC9" w:rsidRDefault="00D62CA5" w:rsidP="002936B2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СПЕЦИЈАЛНИ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(3 </w:t>
            </w:r>
            <w:r w:rsidRPr="00215AC9">
              <w:rPr>
                <w:color w:val="000000"/>
                <w:lang w:val="sr-Latn-RS" w:eastAsia="sr-Latn-RS"/>
              </w:rPr>
              <w:t>часа</w:t>
            </w:r>
            <w:r w:rsidR="002936B2" w:rsidRPr="00215AC9">
              <w:rPr>
                <w:color w:val="000000"/>
                <w:lang w:val="sr-Latn-RS" w:eastAsia="sr-Latn-RS"/>
              </w:rPr>
              <w:t>) 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МОДУЛ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4: </w:t>
            </w:r>
            <w:r w:rsidRPr="00215AC9">
              <w:rPr>
                <w:color w:val="000000"/>
                <w:lang w:val="sr-Latn-RS" w:eastAsia="sr-Latn-RS"/>
              </w:rPr>
              <w:t>РАД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ДЕЦОМ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РАД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ОБЛАСТИ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СПОРТА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АДМИНИСТРАТИВНИ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ПОСЛОВИ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(</w:t>
            </w:r>
            <w:r w:rsidRPr="00215AC9">
              <w:rPr>
                <w:color w:val="000000"/>
                <w:lang w:val="sr-Latn-RS" w:eastAsia="sr-Latn-RS"/>
              </w:rPr>
              <w:t>насиље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лицима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раде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шалтерима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рад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странкама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новцем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,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сл</w:t>
            </w:r>
            <w:r w:rsidR="002936B2" w:rsidRPr="00215AC9">
              <w:rPr>
                <w:color w:val="000000"/>
                <w:lang w:val="sr-Latn-RS" w:eastAsia="sr-Latn-RS"/>
              </w:rPr>
              <w:t>.)</w:t>
            </w:r>
          </w:p>
        </w:tc>
      </w:tr>
      <w:tr w:rsidR="002936B2" w:rsidRPr="00215AC9" w14:paraId="548EBA84" w14:textId="77777777" w:rsidTr="002936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2656E" w14:textId="25DA1E7B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1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A02E8" w14:textId="3F916527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нагло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насталих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болести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стања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E3EE0" w14:textId="618F0455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60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6E3F4DAB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63B11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4AEE0" w14:textId="0F0C3762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Поремећаји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система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циркулацију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Срчане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тегобе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Шок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Поремећаји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система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дисање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Асматични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напад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Хипервентилација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Напад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панике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Поремећаји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система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варење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Дијареја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Бол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трбуху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Компликације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шећерне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болести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Хипергликемија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="002936B2" w:rsidRPr="00215AC9">
              <w:rPr>
                <w:color w:val="000000"/>
                <w:lang w:val="sr-Latn-RS" w:eastAsia="sr-Latn-RS"/>
              </w:rPr>
              <w:lastRenderedPageBreak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Хипогликемија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Поремећаји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нервног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система</w:t>
            </w:r>
            <w:r w:rsidR="002936B2" w:rsidRPr="00215AC9">
              <w:rPr>
                <w:color w:val="000000"/>
                <w:lang w:val="sr-Latn-RS" w:eastAsia="sr-Latn-RS"/>
              </w:rPr>
              <w:t>: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Несвестица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колапс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Мождани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удар</w:t>
            </w:r>
            <w:r w:rsidR="002936B2" w:rsidRPr="00215AC9">
              <w:rPr>
                <w:color w:val="000000"/>
                <w:lang w:val="sr-Latn-RS" w:eastAsia="sr-Latn-RS"/>
              </w:rPr>
              <w:t>,</w:t>
            </w:r>
            <w:r w:rsidR="002936B2" w:rsidRPr="00215AC9">
              <w:rPr>
                <w:color w:val="000000"/>
                <w:lang w:val="sr-Latn-RS" w:eastAsia="sr-Latn-RS"/>
              </w:rPr>
              <w:br/>
              <w:t xml:space="preserve">- </w:t>
            </w:r>
            <w:r w:rsidRPr="00215AC9">
              <w:rPr>
                <w:color w:val="000000"/>
                <w:lang w:val="sr-Latn-RS" w:eastAsia="sr-Latn-RS"/>
              </w:rPr>
              <w:t>Епи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напад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5ADF5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lastRenderedPageBreak/>
              <w:t> </w:t>
            </w:r>
          </w:p>
        </w:tc>
      </w:tr>
      <w:tr w:rsidR="002936B2" w:rsidRPr="00215AC9" w14:paraId="2D00213B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385C5" w14:textId="2A86BE32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lastRenderedPageBreak/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F98BA" w14:textId="1410DAB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тровања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30053" w14:textId="18295FB7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45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  <w:tr w:rsidR="002936B2" w:rsidRPr="00215AC9" w14:paraId="744F2033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7AD4C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026C9" w14:textId="3A14F7C7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Принципи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прве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тровања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Поступци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за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елиминацију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отрова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из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организма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Неутрализација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отрова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  <w:r w:rsidR="002936B2" w:rsidRPr="00215AC9">
              <w:rPr>
                <w:color w:val="000000"/>
                <w:lang w:val="sr-Latn-RS" w:eastAsia="sr-Latn-RS"/>
              </w:rPr>
              <w:br/>
            </w:r>
            <w:r w:rsidRPr="00215AC9">
              <w:rPr>
                <w:color w:val="000000"/>
                <w:lang w:val="sr-Latn-RS" w:eastAsia="sr-Latn-RS"/>
              </w:rPr>
              <w:t>Евентуално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хитно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давање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ињекција</w:t>
            </w:r>
            <w:r w:rsidR="002936B2" w:rsidRPr="00215AC9">
              <w:rPr>
                <w:color w:val="000000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CAF55" w14:textId="77777777" w:rsidR="002936B2" w:rsidRPr="00215AC9" w:rsidRDefault="002936B2" w:rsidP="002936B2">
            <w:pPr>
              <w:suppressAutoHyphens w:val="0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 </w:t>
            </w:r>
          </w:p>
        </w:tc>
      </w:tr>
      <w:tr w:rsidR="002936B2" w:rsidRPr="00215AC9" w14:paraId="6639F7F1" w14:textId="77777777" w:rsidTr="002936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339F1" w14:textId="19783F3C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Тема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29E4E" w14:textId="3F2AD071" w:rsidR="002936B2" w:rsidRPr="00215AC9" w:rsidRDefault="00D62CA5" w:rsidP="002936B2">
            <w:pPr>
              <w:suppressAutoHyphens w:val="0"/>
              <w:spacing w:before="100" w:beforeAutospacing="1" w:after="100" w:afterAutospacing="1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>Прва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помоћ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код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уједа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животиња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убода</w:t>
            </w:r>
            <w:r w:rsidR="002936B2" w:rsidRPr="00215AC9">
              <w:rPr>
                <w:color w:val="000000"/>
                <w:lang w:val="sr-Latn-RS" w:eastAsia="sr-Latn-RS"/>
              </w:rPr>
              <w:t xml:space="preserve"> </w:t>
            </w:r>
            <w:r w:rsidRPr="00215AC9">
              <w:rPr>
                <w:color w:val="000000"/>
                <w:lang w:val="sr-Latn-RS" w:eastAsia="sr-Latn-RS"/>
              </w:rPr>
              <w:t>инсеката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FE250" w14:textId="31364485" w:rsidR="002936B2" w:rsidRPr="00215AC9" w:rsidRDefault="002936B2" w:rsidP="002936B2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sr-Latn-RS" w:eastAsia="sr-Latn-RS"/>
              </w:rPr>
            </w:pPr>
            <w:r w:rsidRPr="00215AC9">
              <w:rPr>
                <w:color w:val="000000"/>
                <w:lang w:val="sr-Latn-RS" w:eastAsia="sr-Latn-RS"/>
              </w:rPr>
              <w:t xml:space="preserve">30 </w:t>
            </w:r>
            <w:r w:rsidR="00D62CA5" w:rsidRPr="00215AC9">
              <w:rPr>
                <w:color w:val="000000"/>
                <w:lang w:val="sr-Latn-RS" w:eastAsia="sr-Latn-RS"/>
              </w:rPr>
              <w:t>мин</w:t>
            </w:r>
          </w:p>
        </w:tc>
      </w:tr>
    </w:tbl>
    <w:p w14:paraId="7326E192" w14:textId="77777777" w:rsidR="00F834AA" w:rsidRPr="00215AC9" w:rsidRDefault="00F834AA" w:rsidP="00ED6680">
      <w:pPr>
        <w:jc w:val="both"/>
      </w:pPr>
    </w:p>
    <w:p w14:paraId="35A89B8B" w14:textId="77777777" w:rsidR="004433A7" w:rsidRPr="00215AC9" w:rsidRDefault="004433A7" w:rsidP="00F834AA"/>
    <w:p w14:paraId="206406EE" w14:textId="05426DED" w:rsidR="00F834AA" w:rsidRPr="00215AC9" w:rsidRDefault="00F834AA" w:rsidP="00F834AA"/>
    <w:bookmarkEnd w:id="0"/>
    <w:p w14:paraId="386A8D5C" w14:textId="77777777" w:rsidR="00026CF7" w:rsidRPr="00215AC9" w:rsidRDefault="00026CF7"/>
    <w:sectPr w:rsidR="00026CF7" w:rsidRPr="00215AC9" w:rsidSect="00E714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29FF"/>
    <w:multiLevelType w:val="hybridMultilevel"/>
    <w:tmpl w:val="9574F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44E3"/>
    <w:multiLevelType w:val="hybridMultilevel"/>
    <w:tmpl w:val="EFAAF0E4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D08B3"/>
    <w:multiLevelType w:val="hybridMultilevel"/>
    <w:tmpl w:val="9AB8F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96551"/>
    <w:multiLevelType w:val="hybridMultilevel"/>
    <w:tmpl w:val="5A1C4E4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A3A158F"/>
    <w:multiLevelType w:val="hybridMultilevel"/>
    <w:tmpl w:val="7B42259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93C6F"/>
    <w:multiLevelType w:val="hybridMultilevel"/>
    <w:tmpl w:val="48B4A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602B"/>
    <w:multiLevelType w:val="hybridMultilevel"/>
    <w:tmpl w:val="44F02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4EBA"/>
    <w:multiLevelType w:val="hybridMultilevel"/>
    <w:tmpl w:val="06EE328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411FB"/>
    <w:multiLevelType w:val="hybridMultilevel"/>
    <w:tmpl w:val="1C228B8A"/>
    <w:lvl w:ilvl="0" w:tplc="2E8AE66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4F5ECB"/>
    <w:multiLevelType w:val="hybridMultilevel"/>
    <w:tmpl w:val="C1A696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1730F"/>
    <w:multiLevelType w:val="hybridMultilevel"/>
    <w:tmpl w:val="BE5A0A3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3840"/>
    <w:multiLevelType w:val="hybridMultilevel"/>
    <w:tmpl w:val="749E5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D6AA1"/>
    <w:multiLevelType w:val="hybridMultilevel"/>
    <w:tmpl w:val="044AF7B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04FD7"/>
    <w:multiLevelType w:val="hybridMultilevel"/>
    <w:tmpl w:val="647C77A0"/>
    <w:lvl w:ilvl="0" w:tplc="D56E929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2BF93A1B"/>
    <w:multiLevelType w:val="hybridMultilevel"/>
    <w:tmpl w:val="C792C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B488F"/>
    <w:multiLevelType w:val="hybridMultilevel"/>
    <w:tmpl w:val="9F26F32A"/>
    <w:lvl w:ilvl="0" w:tplc="6BAE90BE">
      <w:start w:val="1"/>
      <w:numFmt w:val="decimal"/>
      <w:pStyle w:val="He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4FF01CEE">
      <w:numFmt w:val="none"/>
      <w:lvlText w:val=""/>
      <w:lvlJc w:val="left"/>
      <w:pPr>
        <w:tabs>
          <w:tab w:val="num" w:pos="360"/>
        </w:tabs>
      </w:pPr>
    </w:lvl>
    <w:lvl w:ilvl="2" w:tplc="5D5AB4EE">
      <w:numFmt w:val="none"/>
      <w:lvlText w:val=""/>
      <w:lvlJc w:val="left"/>
      <w:pPr>
        <w:tabs>
          <w:tab w:val="num" w:pos="360"/>
        </w:tabs>
      </w:pPr>
    </w:lvl>
    <w:lvl w:ilvl="3" w:tplc="95E05816">
      <w:numFmt w:val="none"/>
      <w:lvlText w:val=""/>
      <w:lvlJc w:val="left"/>
      <w:pPr>
        <w:tabs>
          <w:tab w:val="num" w:pos="360"/>
        </w:tabs>
      </w:pPr>
    </w:lvl>
    <w:lvl w:ilvl="4" w:tplc="C26C2F40">
      <w:numFmt w:val="none"/>
      <w:lvlText w:val=""/>
      <w:lvlJc w:val="left"/>
      <w:pPr>
        <w:tabs>
          <w:tab w:val="num" w:pos="360"/>
        </w:tabs>
      </w:pPr>
    </w:lvl>
    <w:lvl w:ilvl="5" w:tplc="F7669B10">
      <w:numFmt w:val="none"/>
      <w:lvlText w:val=""/>
      <w:lvlJc w:val="left"/>
      <w:pPr>
        <w:tabs>
          <w:tab w:val="num" w:pos="360"/>
        </w:tabs>
      </w:pPr>
    </w:lvl>
    <w:lvl w:ilvl="6" w:tplc="4A8E79D8">
      <w:numFmt w:val="none"/>
      <w:lvlText w:val=""/>
      <w:lvlJc w:val="left"/>
      <w:pPr>
        <w:tabs>
          <w:tab w:val="num" w:pos="360"/>
        </w:tabs>
      </w:pPr>
    </w:lvl>
    <w:lvl w:ilvl="7" w:tplc="F42E1B6E">
      <w:numFmt w:val="none"/>
      <w:lvlText w:val=""/>
      <w:lvlJc w:val="left"/>
      <w:pPr>
        <w:tabs>
          <w:tab w:val="num" w:pos="360"/>
        </w:tabs>
      </w:pPr>
    </w:lvl>
    <w:lvl w:ilvl="8" w:tplc="9BB4B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FB41CB"/>
    <w:multiLevelType w:val="hybridMultilevel"/>
    <w:tmpl w:val="71B0C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76FCB"/>
    <w:multiLevelType w:val="hybridMultilevel"/>
    <w:tmpl w:val="FFC48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745E3"/>
    <w:multiLevelType w:val="hybridMultilevel"/>
    <w:tmpl w:val="A4F6E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B0C4D"/>
    <w:multiLevelType w:val="hybridMultilevel"/>
    <w:tmpl w:val="14CE8D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F5717"/>
    <w:multiLevelType w:val="hybridMultilevel"/>
    <w:tmpl w:val="925651FE"/>
    <w:lvl w:ilvl="0" w:tplc="D56E9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C5285"/>
    <w:multiLevelType w:val="hybridMultilevel"/>
    <w:tmpl w:val="0D0617D8"/>
    <w:lvl w:ilvl="0" w:tplc="D56E9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51E78"/>
    <w:multiLevelType w:val="hybridMultilevel"/>
    <w:tmpl w:val="1FCC2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83576D"/>
    <w:multiLevelType w:val="hybridMultilevel"/>
    <w:tmpl w:val="68D63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D12E8"/>
    <w:multiLevelType w:val="hybridMultilevel"/>
    <w:tmpl w:val="E19A4D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220AC4"/>
    <w:multiLevelType w:val="hybridMultilevel"/>
    <w:tmpl w:val="86443F3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F2692"/>
    <w:multiLevelType w:val="hybridMultilevel"/>
    <w:tmpl w:val="F672F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6E356A"/>
    <w:multiLevelType w:val="hybridMultilevel"/>
    <w:tmpl w:val="B47A33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D46862"/>
    <w:multiLevelType w:val="hybridMultilevel"/>
    <w:tmpl w:val="A866C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981941"/>
    <w:multiLevelType w:val="hybridMultilevel"/>
    <w:tmpl w:val="128E3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E44AF"/>
    <w:multiLevelType w:val="hybridMultilevel"/>
    <w:tmpl w:val="7B608FB0"/>
    <w:lvl w:ilvl="0" w:tplc="74B6E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11890"/>
    <w:multiLevelType w:val="multilevel"/>
    <w:tmpl w:val="0C4645B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3023642"/>
    <w:multiLevelType w:val="hybridMultilevel"/>
    <w:tmpl w:val="65249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C3ECA"/>
    <w:multiLevelType w:val="hybridMultilevel"/>
    <w:tmpl w:val="0CEC3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0321D"/>
    <w:multiLevelType w:val="hybridMultilevel"/>
    <w:tmpl w:val="744889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54E82"/>
    <w:multiLevelType w:val="hybridMultilevel"/>
    <w:tmpl w:val="43DE169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17E6E"/>
    <w:multiLevelType w:val="hybridMultilevel"/>
    <w:tmpl w:val="195A0B8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600C0481"/>
    <w:multiLevelType w:val="hybridMultilevel"/>
    <w:tmpl w:val="15FA93F8"/>
    <w:lvl w:ilvl="0" w:tplc="74B6E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A67F3"/>
    <w:multiLevelType w:val="hybridMultilevel"/>
    <w:tmpl w:val="374270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36E4E98"/>
    <w:multiLevelType w:val="hybridMultilevel"/>
    <w:tmpl w:val="B87625A2"/>
    <w:lvl w:ilvl="0" w:tplc="D56E92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5BF0A89"/>
    <w:multiLevelType w:val="hybridMultilevel"/>
    <w:tmpl w:val="B790A004"/>
    <w:lvl w:ilvl="0" w:tplc="D56E92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E424A8"/>
    <w:multiLevelType w:val="hybridMultilevel"/>
    <w:tmpl w:val="0C8465A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51998"/>
    <w:multiLevelType w:val="hybridMultilevel"/>
    <w:tmpl w:val="466CF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4F1FEF"/>
    <w:multiLevelType w:val="hybridMultilevel"/>
    <w:tmpl w:val="B964E6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040DC"/>
    <w:multiLevelType w:val="hybridMultilevel"/>
    <w:tmpl w:val="ED1E5322"/>
    <w:lvl w:ilvl="0" w:tplc="E8FE11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CD036B3"/>
    <w:multiLevelType w:val="hybridMultilevel"/>
    <w:tmpl w:val="53F8B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D6ACF"/>
    <w:multiLevelType w:val="hybridMultilevel"/>
    <w:tmpl w:val="A6C8F1D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E4745"/>
    <w:multiLevelType w:val="hybridMultilevel"/>
    <w:tmpl w:val="EE20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93FF5"/>
    <w:multiLevelType w:val="hybridMultilevel"/>
    <w:tmpl w:val="08028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48"/>
  </w:num>
  <w:num w:numId="4">
    <w:abstractNumId w:val="16"/>
  </w:num>
  <w:num w:numId="5">
    <w:abstractNumId w:val="6"/>
  </w:num>
  <w:num w:numId="6">
    <w:abstractNumId w:val="17"/>
  </w:num>
  <w:num w:numId="7">
    <w:abstractNumId w:val="11"/>
  </w:num>
  <w:num w:numId="8">
    <w:abstractNumId w:val="42"/>
  </w:num>
  <w:num w:numId="9">
    <w:abstractNumId w:val="15"/>
  </w:num>
  <w:num w:numId="10">
    <w:abstractNumId w:val="5"/>
  </w:num>
  <w:num w:numId="11">
    <w:abstractNumId w:val="38"/>
  </w:num>
  <w:num w:numId="12">
    <w:abstractNumId w:val="27"/>
  </w:num>
  <w:num w:numId="13">
    <w:abstractNumId w:val="32"/>
  </w:num>
  <w:num w:numId="14">
    <w:abstractNumId w:val="2"/>
  </w:num>
  <w:num w:numId="15">
    <w:abstractNumId w:val="14"/>
  </w:num>
  <w:num w:numId="16">
    <w:abstractNumId w:val="45"/>
  </w:num>
  <w:num w:numId="17">
    <w:abstractNumId w:val="22"/>
  </w:num>
  <w:num w:numId="18">
    <w:abstractNumId w:val="33"/>
  </w:num>
  <w:num w:numId="19">
    <w:abstractNumId w:val="40"/>
  </w:num>
  <w:num w:numId="20">
    <w:abstractNumId w:val="13"/>
  </w:num>
  <w:num w:numId="21">
    <w:abstractNumId w:val="29"/>
  </w:num>
  <w:num w:numId="22">
    <w:abstractNumId w:val="20"/>
  </w:num>
  <w:num w:numId="23">
    <w:abstractNumId w:val="9"/>
  </w:num>
  <w:num w:numId="24">
    <w:abstractNumId w:val="44"/>
  </w:num>
  <w:num w:numId="25">
    <w:abstractNumId w:val="21"/>
  </w:num>
  <w:num w:numId="26">
    <w:abstractNumId w:val="3"/>
  </w:num>
  <w:num w:numId="27">
    <w:abstractNumId w:val="36"/>
  </w:num>
  <w:num w:numId="28">
    <w:abstractNumId w:val="26"/>
  </w:num>
  <w:num w:numId="29">
    <w:abstractNumId w:val="39"/>
  </w:num>
  <w:num w:numId="30">
    <w:abstractNumId w:val="24"/>
  </w:num>
  <w:num w:numId="31">
    <w:abstractNumId w:val="43"/>
  </w:num>
  <w:num w:numId="32">
    <w:abstractNumId w:val="28"/>
  </w:num>
  <w:num w:numId="33">
    <w:abstractNumId w:val="18"/>
  </w:num>
  <w:num w:numId="34">
    <w:abstractNumId w:val="47"/>
  </w:num>
  <w:num w:numId="35">
    <w:abstractNumId w:val="0"/>
  </w:num>
  <w:num w:numId="36">
    <w:abstractNumId w:val="23"/>
  </w:num>
  <w:num w:numId="37">
    <w:abstractNumId w:val="8"/>
  </w:num>
  <w:num w:numId="38">
    <w:abstractNumId w:val="31"/>
  </w:num>
  <w:num w:numId="39">
    <w:abstractNumId w:val="12"/>
  </w:num>
  <w:num w:numId="40">
    <w:abstractNumId w:val="25"/>
  </w:num>
  <w:num w:numId="41">
    <w:abstractNumId w:val="7"/>
  </w:num>
  <w:num w:numId="42">
    <w:abstractNumId w:val="35"/>
  </w:num>
  <w:num w:numId="43">
    <w:abstractNumId w:val="10"/>
  </w:num>
  <w:num w:numId="44">
    <w:abstractNumId w:val="1"/>
  </w:num>
  <w:num w:numId="45">
    <w:abstractNumId w:val="30"/>
  </w:num>
  <w:num w:numId="46">
    <w:abstractNumId w:val="37"/>
  </w:num>
  <w:num w:numId="47">
    <w:abstractNumId w:val="4"/>
  </w:num>
  <w:num w:numId="48">
    <w:abstractNumId w:val="4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AA"/>
    <w:rsid w:val="000054A6"/>
    <w:rsid w:val="00026CF7"/>
    <w:rsid w:val="00067646"/>
    <w:rsid w:val="000C319D"/>
    <w:rsid w:val="000D17DA"/>
    <w:rsid w:val="000D2665"/>
    <w:rsid w:val="000F583A"/>
    <w:rsid w:val="0013157E"/>
    <w:rsid w:val="001332D3"/>
    <w:rsid w:val="00164AD3"/>
    <w:rsid w:val="00182D1B"/>
    <w:rsid w:val="00185B00"/>
    <w:rsid w:val="00185F8D"/>
    <w:rsid w:val="001A1997"/>
    <w:rsid w:val="001B1FC0"/>
    <w:rsid w:val="001C1FC0"/>
    <w:rsid w:val="001C2A7A"/>
    <w:rsid w:val="001F467B"/>
    <w:rsid w:val="001F56E1"/>
    <w:rsid w:val="002019E7"/>
    <w:rsid w:val="00215AC9"/>
    <w:rsid w:val="00221492"/>
    <w:rsid w:val="00222909"/>
    <w:rsid w:val="002478F4"/>
    <w:rsid w:val="00277702"/>
    <w:rsid w:val="00285FDE"/>
    <w:rsid w:val="002936B2"/>
    <w:rsid w:val="002A3C3C"/>
    <w:rsid w:val="002A5AF9"/>
    <w:rsid w:val="002C2E53"/>
    <w:rsid w:val="002C6716"/>
    <w:rsid w:val="002F498D"/>
    <w:rsid w:val="00323558"/>
    <w:rsid w:val="00333A7D"/>
    <w:rsid w:val="00385447"/>
    <w:rsid w:val="00392F74"/>
    <w:rsid w:val="00395071"/>
    <w:rsid w:val="003A2D0C"/>
    <w:rsid w:val="003B1834"/>
    <w:rsid w:val="003B37D5"/>
    <w:rsid w:val="003C0AD8"/>
    <w:rsid w:val="003C200B"/>
    <w:rsid w:val="003D4CA3"/>
    <w:rsid w:val="003F1818"/>
    <w:rsid w:val="00404E85"/>
    <w:rsid w:val="004369E3"/>
    <w:rsid w:val="004433A7"/>
    <w:rsid w:val="00450954"/>
    <w:rsid w:val="0046021A"/>
    <w:rsid w:val="00463406"/>
    <w:rsid w:val="00466C69"/>
    <w:rsid w:val="00497239"/>
    <w:rsid w:val="004C29A9"/>
    <w:rsid w:val="00514EC9"/>
    <w:rsid w:val="00520717"/>
    <w:rsid w:val="0052178A"/>
    <w:rsid w:val="00545DC0"/>
    <w:rsid w:val="00553D94"/>
    <w:rsid w:val="0056415C"/>
    <w:rsid w:val="00567496"/>
    <w:rsid w:val="005724C2"/>
    <w:rsid w:val="00582173"/>
    <w:rsid w:val="0059180A"/>
    <w:rsid w:val="005B7B92"/>
    <w:rsid w:val="0060586F"/>
    <w:rsid w:val="00617F88"/>
    <w:rsid w:val="00651CEF"/>
    <w:rsid w:val="00662C2B"/>
    <w:rsid w:val="006702C1"/>
    <w:rsid w:val="00682C0E"/>
    <w:rsid w:val="006A11BF"/>
    <w:rsid w:val="006A1FA3"/>
    <w:rsid w:val="006B19BC"/>
    <w:rsid w:val="006B2B20"/>
    <w:rsid w:val="006C340F"/>
    <w:rsid w:val="006D5274"/>
    <w:rsid w:val="00723FC6"/>
    <w:rsid w:val="00742018"/>
    <w:rsid w:val="0077495D"/>
    <w:rsid w:val="00792877"/>
    <w:rsid w:val="00794E0F"/>
    <w:rsid w:val="007B4F8D"/>
    <w:rsid w:val="007B674C"/>
    <w:rsid w:val="007C1921"/>
    <w:rsid w:val="00830B71"/>
    <w:rsid w:val="00852599"/>
    <w:rsid w:val="008C7B36"/>
    <w:rsid w:val="008F436F"/>
    <w:rsid w:val="00903F7A"/>
    <w:rsid w:val="00933645"/>
    <w:rsid w:val="00933778"/>
    <w:rsid w:val="009649D0"/>
    <w:rsid w:val="009F384F"/>
    <w:rsid w:val="00A012E1"/>
    <w:rsid w:val="00A025FE"/>
    <w:rsid w:val="00A1235D"/>
    <w:rsid w:val="00A178FC"/>
    <w:rsid w:val="00A33968"/>
    <w:rsid w:val="00A405C2"/>
    <w:rsid w:val="00A74307"/>
    <w:rsid w:val="00AD044F"/>
    <w:rsid w:val="00AF14EB"/>
    <w:rsid w:val="00AF7837"/>
    <w:rsid w:val="00B22EF8"/>
    <w:rsid w:val="00B337DD"/>
    <w:rsid w:val="00B92C85"/>
    <w:rsid w:val="00BB5A69"/>
    <w:rsid w:val="00BD0C25"/>
    <w:rsid w:val="00BD746B"/>
    <w:rsid w:val="00C27C51"/>
    <w:rsid w:val="00C55FAD"/>
    <w:rsid w:val="00C81EFB"/>
    <w:rsid w:val="00C969E0"/>
    <w:rsid w:val="00C972B8"/>
    <w:rsid w:val="00CA5155"/>
    <w:rsid w:val="00CB7496"/>
    <w:rsid w:val="00CC479C"/>
    <w:rsid w:val="00CE0958"/>
    <w:rsid w:val="00CF0911"/>
    <w:rsid w:val="00CF76CD"/>
    <w:rsid w:val="00D0070E"/>
    <w:rsid w:val="00D0291E"/>
    <w:rsid w:val="00D158AB"/>
    <w:rsid w:val="00D2218D"/>
    <w:rsid w:val="00D3450A"/>
    <w:rsid w:val="00D501DC"/>
    <w:rsid w:val="00D62CA5"/>
    <w:rsid w:val="00D83101"/>
    <w:rsid w:val="00D8768E"/>
    <w:rsid w:val="00DA3E79"/>
    <w:rsid w:val="00DB1FB0"/>
    <w:rsid w:val="00E16996"/>
    <w:rsid w:val="00E20EF2"/>
    <w:rsid w:val="00E31485"/>
    <w:rsid w:val="00E377B4"/>
    <w:rsid w:val="00E421E0"/>
    <w:rsid w:val="00E61160"/>
    <w:rsid w:val="00E71456"/>
    <w:rsid w:val="00E868EB"/>
    <w:rsid w:val="00E92401"/>
    <w:rsid w:val="00EB65F7"/>
    <w:rsid w:val="00ED6680"/>
    <w:rsid w:val="00EE3D27"/>
    <w:rsid w:val="00EF26B1"/>
    <w:rsid w:val="00F028D2"/>
    <w:rsid w:val="00F4104E"/>
    <w:rsid w:val="00F4367B"/>
    <w:rsid w:val="00F52F39"/>
    <w:rsid w:val="00F834AA"/>
    <w:rsid w:val="00F9523F"/>
    <w:rsid w:val="00F97A93"/>
    <w:rsid w:val="00FA214C"/>
    <w:rsid w:val="00FE2DED"/>
    <w:rsid w:val="00FE34E4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4DFD"/>
  <w15:docId w15:val="{701DEB94-0910-4F9C-9D58-32030584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3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83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834AA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834AA"/>
  </w:style>
  <w:style w:type="paragraph" w:styleId="ListParagraph">
    <w:name w:val="List Paragraph"/>
    <w:basedOn w:val="Normal"/>
    <w:uiPriority w:val="34"/>
    <w:qFormat/>
    <w:rsid w:val="00F834AA"/>
    <w:pPr>
      <w:ind w:left="720"/>
      <w:contextualSpacing/>
    </w:pPr>
  </w:style>
  <w:style w:type="paragraph" w:customStyle="1" w:styleId="Heding1">
    <w:name w:val="Heding1"/>
    <w:basedOn w:val="Normal"/>
    <w:rsid w:val="00F834AA"/>
    <w:pPr>
      <w:numPr>
        <w:numId w:val="9"/>
      </w:numPr>
      <w:outlineLvl w:val="1"/>
    </w:pPr>
    <w:rPr>
      <w:rFonts w:ascii="Arial" w:hAnsi="Arial" w:cs="Arial"/>
      <w:b/>
      <w:lang w:val="sr-Latn-CS"/>
    </w:rPr>
  </w:style>
  <w:style w:type="paragraph" w:customStyle="1" w:styleId="Heding3">
    <w:name w:val="Heding3"/>
    <w:basedOn w:val="Normal"/>
    <w:rsid w:val="00F834AA"/>
    <w:pPr>
      <w:ind w:left="454" w:firstLine="454"/>
      <w:outlineLvl w:val="3"/>
    </w:pPr>
    <w:rPr>
      <w:rFonts w:ascii="Arial" w:hAnsi="Arial" w:cs="Arial"/>
      <w:lang w:val="sr-Latn-CS"/>
    </w:rPr>
  </w:style>
  <w:style w:type="paragraph" w:customStyle="1" w:styleId="Heding2">
    <w:name w:val="Heding2"/>
    <w:basedOn w:val="Normal"/>
    <w:rsid w:val="00F834AA"/>
    <w:pPr>
      <w:ind w:left="454"/>
    </w:pPr>
    <w:rPr>
      <w:rFonts w:ascii="Arial" w:hAnsi="Arial" w:cs="Arial"/>
      <w:lang w:val="sr-Latn-CS"/>
    </w:rPr>
  </w:style>
  <w:style w:type="paragraph" w:customStyle="1" w:styleId="Default">
    <w:name w:val="Default"/>
    <w:rsid w:val="00F834AA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34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F834AA"/>
    <w:pPr>
      <w:spacing w:after="0" w:line="240" w:lineRule="auto"/>
    </w:pPr>
    <w:rPr>
      <w:rFonts w:eastAsia="Times New Roman"/>
    </w:rPr>
  </w:style>
  <w:style w:type="paragraph" w:customStyle="1" w:styleId="Normal1">
    <w:name w:val="Normal1"/>
    <w:basedOn w:val="Normal"/>
    <w:rsid w:val="00F834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AA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basedOn w:val="DefaultParagraphFont"/>
    <w:uiPriority w:val="9"/>
    <w:rsid w:val="00F8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D5274"/>
    <w:rPr>
      <w:color w:val="808080"/>
    </w:rPr>
  </w:style>
  <w:style w:type="paragraph" w:customStyle="1" w:styleId="clan">
    <w:name w:val="clan"/>
    <w:basedOn w:val="Normal"/>
    <w:uiPriority w:val="99"/>
    <w:rsid w:val="002936B2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customStyle="1" w:styleId="Normal2">
    <w:name w:val="Normal2"/>
    <w:basedOn w:val="Normal"/>
    <w:rsid w:val="002936B2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customStyle="1" w:styleId="wyq050---odeljak">
    <w:name w:val="wyq050---odeljak"/>
    <w:basedOn w:val="Normal"/>
    <w:rsid w:val="002936B2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2936B2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customStyle="1" w:styleId="normaltd">
    <w:name w:val="normaltd"/>
    <w:basedOn w:val="Normal"/>
    <w:rsid w:val="002936B2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customStyle="1" w:styleId="normalcentar">
    <w:name w:val="normalcentar"/>
    <w:basedOn w:val="Normal"/>
    <w:rsid w:val="002936B2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customStyle="1" w:styleId="normalprored">
    <w:name w:val="normalprored"/>
    <w:basedOn w:val="Normal"/>
    <w:rsid w:val="002936B2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217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5AC9"/>
    <w:pPr>
      <w:suppressAutoHyphens w:val="0"/>
      <w:spacing w:before="100" w:beforeAutospacing="1" w:after="100" w:afterAutospacing="1"/>
    </w:pPr>
    <w:rPr>
      <w:rFonts w:eastAsiaTheme="minorEastAsia"/>
      <w:lang w:eastAsia="en-US"/>
    </w:rPr>
  </w:style>
  <w:style w:type="paragraph" w:customStyle="1" w:styleId="text">
    <w:name w:val="text"/>
    <w:basedOn w:val="Normal"/>
    <w:uiPriority w:val="99"/>
    <w:semiHidden/>
    <w:rsid w:val="00215AC9"/>
    <w:pPr>
      <w:suppressAutoHyphens w:val="0"/>
      <w:spacing w:before="60" w:after="60"/>
      <w:jc w:val="both"/>
    </w:pPr>
    <w:rPr>
      <w:rFonts w:ascii="Tahoma" w:eastAsiaTheme="minorEastAsia" w:hAnsi="Tahoma" w:cs="Tahom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6A61-9B97-4D93-8347-BFE0433A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ASIP</dc:creator>
  <cp:lastModifiedBy>OSG</cp:lastModifiedBy>
  <cp:revision>11</cp:revision>
  <cp:lastPrinted>2024-08-22T05:29:00Z</cp:lastPrinted>
  <dcterms:created xsi:type="dcterms:W3CDTF">2022-07-12T13:24:00Z</dcterms:created>
  <dcterms:modified xsi:type="dcterms:W3CDTF">2024-08-22T05:29:00Z</dcterms:modified>
</cp:coreProperties>
</file>